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E5" w:rsidRPr="00F926C1" w:rsidRDefault="00EE62EF" w:rsidP="006144E5">
      <w:pPr>
        <w:rPr>
          <w:rFonts w:ascii="Times New Roman" w:hAnsi="Times New Roman" w:cs="Times New Roman"/>
          <w:b/>
          <w:sz w:val="20"/>
          <w:szCs w:val="20"/>
        </w:rPr>
      </w:pPr>
      <w:r>
        <w:rPr>
          <w:rFonts w:ascii="Times New Roman" w:hAnsi="Times New Roman" w:cs="Times New Roman"/>
          <w:b/>
          <w:sz w:val="20"/>
          <w:szCs w:val="20"/>
        </w:rPr>
        <w:t>Developing Socially-Inspired</w:t>
      </w:r>
      <w:r w:rsidR="00853B4B">
        <w:rPr>
          <w:rFonts w:ascii="Times New Roman" w:hAnsi="Times New Roman" w:cs="Times New Roman"/>
          <w:b/>
          <w:sz w:val="20"/>
          <w:szCs w:val="20"/>
        </w:rPr>
        <w:t xml:space="preserve"> Robotics</w:t>
      </w:r>
      <w:r>
        <w:rPr>
          <w:rFonts w:ascii="Times New Roman" w:hAnsi="Times New Roman" w:cs="Times New Roman"/>
          <w:b/>
          <w:sz w:val="20"/>
          <w:szCs w:val="20"/>
        </w:rPr>
        <w:t xml:space="preserve"> through the Application of Human Analogy: Capabilities and Social Practice </w:t>
      </w:r>
    </w:p>
    <w:p w:rsidR="006144E5" w:rsidRDefault="006144E5" w:rsidP="006144E5">
      <w:pPr>
        <w:rPr>
          <w:rFonts w:ascii="Times New Roman" w:hAnsi="Times New Roman" w:cs="Times New Roman"/>
          <w:b/>
          <w:sz w:val="20"/>
          <w:szCs w:val="20"/>
        </w:rPr>
      </w:pPr>
    </w:p>
    <w:p w:rsidR="006144E5" w:rsidRDefault="006144E5" w:rsidP="00505B60">
      <w:pPr>
        <w:rPr>
          <w:b/>
        </w:rPr>
      </w:pPr>
    </w:p>
    <w:p w:rsidR="00F926C1" w:rsidRDefault="000C54BE" w:rsidP="00505B60">
      <w:r>
        <w:rPr>
          <w:b/>
        </w:rPr>
        <w:t xml:space="preserve"> </w:t>
      </w:r>
    </w:p>
    <w:p w:rsidR="00F926C1" w:rsidRDefault="00F926C1" w:rsidP="00505B60"/>
    <w:p w:rsidR="00F926C1" w:rsidRDefault="00F926C1" w:rsidP="00505B60">
      <w:r>
        <w:t>Neil McBride</w:t>
      </w:r>
    </w:p>
    <w:p w:rsidR="00F926C1" w:rsidRDefault="00F926C1" w:rsidP="00505B60"/>
    <w:p w:rsidR="00F926C1" w:rsidRDefault="00F926C1" w:rsidP="00505B60"/>
    <w:p w:rsidR="00F926C1" w:rsidRDefault="00F926C1" w:rsidP="00505B60">
      <w:r>
        <w:t>Centre for Computing and Social Responsibility</w:t>
      </w:r>
    </w:p>
    <w:p w:rsidR="00F926C1" w:rsidRDefault="00F926C1" w:rsidP="00505B60">
      <w:r>
        <w:t>De Montfort University</w:t>
      </w:r>
    </w:p>
    <w:p w:rsidR="00F926C1" w:rsidRDefault="00F926C1" w:rsidP="00505B60">
      <w:r>
        <w:t>The Gateway</w:t>
      </w:r>
    </w:p>
    <w:p w:rsidR="00F926C1" w:rsidRDefault="00F926C1" w:rsidP="00505B60">
      <w:r>
        <w:t xml:space="preserve">Leicester </w:t>
      </w:r>
    </w:p>
    <w:p w:rsidR="00F926C1" w:rsidRDefault="00F926C1" w:rsidP="00505B60">
      <w:r>
        <w:t>LE1 9BH</w:t>
      </w:r>
    </w:p>
    <w:p w:rsidR="00F926C1" w:rsidRDefault="00F926C1" w:rsidP="00505B60">
      <w:r>
        <w:t>United Kingdom</w:t>
      </w:r>
    </w:p>
    <w:p w:rsidR="00F926C1" w:rsidRDefault="00F926C1" w:rsidP="00505B60"/>
    <w:p w:rsidR="00F926C1" w:rsidRDefault="00F926C1" w:rsidP="00505B60">
      <w:r>
        <w:t xml:space="preserve">nkm@dmu.ac.uk             </w:t>
      </w:r>
      <w:proofErr w:type="spellStart"/>
      <w:r>
        <w:t>tel</w:t>
      </w:r>
      <w:proofErr w:type="spellEnd"/>
      <w:r>
        <w:t>: 0116 2078500</w:t>
      </w:r>
    </w:p>
    <w:p w:rsidR="00F926C1" w:rsidRDefault="00F926C1" w:rsidP="00505B60"/>
    <w:p w:rsidR="00F926C1" w:rsidRDefault="00F926C1" w:rsidP="00505B60">
      <w:pPr>
        <w:rPr>
          <w:rStyle w:val="orcid-id1"/>
          <w:rFonts w:cs="Helvetica"/>
          <w:lang w:val="en"/>
        </w:rPr>
      </w:pPr>
      <w:proofErr w:type="spellStart"/>
      <w:r>
        <w:rPr>
          <w:rStyle w:val="orcid-id1"/>
          <w:rFonts w:cs="Helvetica"/>
          <w:lang w:val="en"/>
        </w:rPr>
        <w:t>orcid</w:t>
      </w:r>
      <w:proofErr w:type="spellEnd"/>
      <w:r>
        <w:rPr>
          <w:rStyle w:val="orcid-id1"/>
          <w:rFonts w:cs="Helvetica"/>
          <w:lang w:val="en"/>
        </w:rPr>
        <w:t>: 0000-0002-7110-0709</w:t>
      </w:r>
    </w:p>
    <w:p w:rsidR="00F926C1" w:rsidRDefault="00F926C1" w:rsidP="00505B60"/>
    <w:p w:rsidR="00F926C1" w:rsidRDefault="00F926C1"/>
    <w:p w:rsidR="00F926C1" w:rsidRDefault="00F926C1">
      <w:pPr>
        <w:rPr>
          <w:rFonts w:ascii="Times New Roman" w:hAnsi="Times New Roman" w:cs="Times New Roman"/>
          <w:b/>
          <w:sz w:val="20"/>
          <w:szCs w:val="20"/>
        </w:rPr>
      </w:pPr>
      <w:r>
        <w:rPr>
          <w:rFonts w:ascii="Times New Roman" w:hAnsi="Times New Roman" w:cs="Times New Roman"/>
          <w:b/>
          <w:sz w:val="20"/>
          <w:szCs w:val="20"/>
        </w:rPr>
        <w:br w:type="page"/>
      </w:r>
    </w:p>
    <w:p w:rsidR="00640C72" w:rsidRPr="001B7099" w:rsidRDefault="00F926C1">
      <w:pPr>
        <w:rPr>
          <w:rFonts w:ascii="Times New Roman" w:hAnsi="Times New Roman" w:cs="Times New Roman"/>
          <w:b/>
          <w:sz w:val="20"/>
          <w:szCs w:val="20"/>
        </w:rPr>
      </w:pPr>
      <w:r w:rsidRPr="001B7099">
        <w:rPr>
          <w:rFonts w:ascii="Times New Roman" w:hAnsi="Times New Roman" w:cs="Times New Roman"/>
          <w:b/>
          <w:sz w:val="20"/>
          <w:szCs w:val="20"/>
        </w:rPr>
        <w:lastRenderedPageBreak/>
        <w:t>A</w:t>
      </w:r>
      <w:r w:rsidR="00640C72" w:rsidRPr="001B7099">
        <w:rPr>
          <w:rFonts w:ascii="Times New Roman" w:hAnsi="Times New Roman" w:cs="Times New Roman"/>
          <w:b/>
          <w:sz w:val="20"/>
          <w:szCs w:val="20"/>
        </w:rPr>
        <w:t>bstract</w:t>
      </w:r>
    </w:p>
    <w:p w:rsidR="00EE62EF" w:rsidRPr="001B7099" w:rsidRDefault="00EE62EF" w:rsidP="00EE62EF">
      <w:pPr>
        <w:rPr>
          <w:rFonts w:ascii="Times New Roman" w:hAnsi="Times New Roman" w:cs="Times New Roman"/>
          <w:sz w:val="20"/>
          <w:szCs w:val="20"/>
        </w:rPr>
      </w:pPr>
      <w:r w:rsidRPr="001B7099">
        <w:rPr>
          <w:rFonts w:ascii="Times New Roman" w:hAnsi="Times New Roman" w:cs="Times New Roman"/>
          <w:sz w:val="20"/>
          <w:szCs w:val="20"/>
        </w:rPr>
        <w:t xml:space="preserve">Socially-inspired robotics involves drawing on the observation and study of human social interactions in order to apply them to the design of sociable robots. As there is increasing expectation that robots may participate in social care and provide some relief for the increasing shortage of human care workers, social interaction with robots becomes of increasing importance. This paper demonstrates the potential of socially-inspired robotics through the exploration of a case study of the interaction of a partially-sighted social worker with a support worker. This is framed within the Capability Approach in which the interaction of a human and a sociable robot is understood as resulting in a collaborative capability which is grounded the relationship between the human and the robot rather than the autonomous capabilities of the robot.  The implications of applying the case study as an analogy for human-robot interaction are expressed through a discussion of capabilities and social practice and policy. The study is attenuated by a discussion of the technical limits of robots and the extensive complexity of the social context in which it is envisaged sociable robots may be employed. </w:t>
      </w:r>
    </w:p>
    <w:p w:rsidR="00EE62EF" w:rsidRPr="001B7099" w:rsidRDefault="00EE62EF">
      <w:pPr>
        <w:rPr>
          <w:rFonts w:ascii="Times New Roman" w:hAnsi="Times New Roman" w:cs="Times New Roman"/>
          <w:b/>
          <w:sz w:val="20"/>
          <w:szCs w:val="20"/>
        </w:rPr>
      </w:pPr>
    </w:p>
    <w:p w:rsidR="00A22EFB" w:rsidRPr="001B7099" w:rsidRDefault="00F926C1">
      <w:pPr>
        <w:rPr>
          <w:rFonts w:ascii="Times New Roman" w:hAnsi="Times New Roman" w:cs="Times New Roman"/>
          <w:b/>
          <w:sz w:val="20"/>
          <w:szCs w:val="20"/>
        </w:rPr>
      </w:pPr>
      <w:r w:rsidRPr="001B7099">
        <w:rPr>
          <w:rFonts w:ascii="Times New Roman" w:hAnsi="Times New Roman" w:cs="Times New Roman"/>
          <w:b/>
          <w:sz w:val="20"/>
          <w:szCs w:val="20"/>
        </w:rPr>
        <w:t xml:space="preserve">Keywords  </w:t>
      </w:r>
    </w:p>
    <w:p w:rsidR="00A22EFB" w:rsidRPr="001B7099" w:rsidRDefault="00CC0094">
      <w:pPr>
        <w:rPr>
          <w:rFonts w:ascii="Times New Roman" w:hAnsi="Times New Roman" w:cs="Times New Roman"/>
          <w:sz w:val="20"/>
          <w:szCs w:val="20"/>
        </w:rPr>
      </w:pPr>
      <w:proofErr w:type="gramStart"/>
      <w:r w:rsidRPr="001B7099">
        <w:rPr>
          <w:rFonts w:ascii="Times New Roman" w:hAnsi="Times New Roman" w:cs="Times New Roman"/>
          <w:sz w:val="20"/>
          <w:szCs w:val="20"/>
        </w:rPr>
        <w:t>Sociable robots</w:t>
      </w:r>
      <w:r w:rsidR="006144E5" w:rsidRPr="001B7099">
        <w:rPr>
          <w:rFonts w:ascii="Times New Roman" w:hAnsi="Times New Roman" w:cs="Times New Roman"/>
          <w:sz w:val="20"/>
          <w:szCs w:val="20"/>
        </w:rPr>
        <w:t>, socially inspired robotics</w:t>
      </w:r>
      <w:r w:rsidR="00301559" w:rsidRPr="001B7099">
        <w:rPr>
          <w:rFonts w:ascii="Times New Roman" w:hAnsi="Times New Roman" w:cs="Times New Roman"/>
          <w:sz w:val="20"/>
          <w:szCs w:val="20"/>
        </w:rPr>
        <w:t>, trusting robots</w:t>
      </w:r>
      <w:r w:rsidR="00475919" w:rsidRPr="001B7099">
        <w:rPr>
          <w:rFonts w:ascii="Times New Roman" w:hAnsi="Times New Roman" w:cs="Times New Roman"/>
          <w:sz w:val="20"/>
          <w:szCs w:val="20"/>
        </w:rPr>
        <w:t>, capability approach.</w:t>
      </w:r>
      <w:proofErr w:type="gramEnd"/>
    </w:p>
    <w:p w:rsidR="004A11BE" w:rsidRPr="001B7099" w:rsidRDefault="004A11BE" w:rsidP="00A22360">
      <w:pPr>
        <w:pStyle w:val="ListParagraph"/>
        <w:numPr>
          <w:ilvl w:val="0"/>
          <w:numId w:val="2"/>
        </w:numPr>
        <w:ind w:left="357" w:hanging="357"/>
        <w:rPr>
          <w:rFonts w:ascii="Times New Roman" w:hAnsi="Times New Roman" w:cs="Times New Roman"/>
          <w:b/>
          <w:sz w:val="20"/>
          <w:szCs w:val="20"/>
        </w:rPr>
      </w:pPr>
      <w:r w:rsidRPr="001B7099">
        <w:rPr>
          <w:rFonts w:ascii="Times New Roman" w:hAnsi="Times New Roman" w:cs="Times New Roman"/>
          <w:b/>
          <w:sz w:val="20"/>
          <w:szCs w:val="20"/>
        </w:rPr>
        <w:t>Introduction</w:t>
      </w:r>
    </w:p>
    <w:p w:rsidR="00215FDD" w:rsidRPr="001B7099" w:rsidRDefault="00151342" w:rsidP="00A22EFB">
      <w:pPr>
        <w:rPr>
          <w:rFonts w:ascii="Times New Roman" w:hAnsi="Times New Roman" w:cs="Times New Roman"/>
          <w:sz w:val="20"/>
          <w:szCs w:val="20"/>
        </w:rPr>
      </w:pPr>
      <w:r w:rsidRPr="001B7099">
        <w:rPr>
          <w:rFonts w:ascii="Times New Roman" w:hAnsi="Times New Roman" w:cs="Times New Roman"/>
          <w:sz w:val="20"/>
          <w:szCs w:val="20"/>
        </w:rPr>
        <w:t xml:space="preserve">In the last decade, technical </w:t>
      </w:r>
      <w:proofErr w:type="gramStart"/>
      <w:r w:rsidRPr="001B7099">
        <w:rPr>
          <w:rFonts w:ascii="Times New Roman" w:hAnsi="Times New Roman" w:cs="Times New Roman"/>
          <w:sz w:val="20"/>
          <w:szCs w:val="20"/>
        </w:rPr>
        <w:t>development in humanoid robots have</w:t>
      </w:r>
      <w:proofErr w:type="gramEnd"/>
      <w:r w:rsidRPr="001B7099">
        <w:rPr>
          <w:rFonts w:ascii="Times New Roman" w:hAnsi="Times New Roman" w:cs="Times New Roman"/>
          <w:sz w:val="20"/>
          <w:szCs w:val="20"/>
        </w:rPr>
        <w:t xml:space="preserve"> triggered</w:t>
      </w:r>
      <w:r w:rsidR="00A22EFB" w:rsidRPr="001B7099">
        <w:rPr>
          <w:rFonts w:ascii="Times New Roman" w:hAnsi="Times New Roman" w:cs="Times New Roman"/>
          <w:sz w:val="20"/>
          <w:szCs w:val="20"/>
        </w:rPr>
        <w:t xml:space="preserve"> immense research on the use of robots</w:t>
      </w:r>
      <w:r w:rsidRPr="001B7099">
        <w:rPr>
          <w:rFonts w:ascii="Times New Roman" w:hAnsi="Times New Roman" w:cs="Times New Roman"/>
          <w:sz w:val="20"/>
          <w:szCs w:val="20"/>
        </w:rPr>
        <w:t xml:space="preserve"> </w:t>
      </w:r>
      <w:r w:rsidR="00A22EFB" w:rsidRPr="001B7099">
        <w:rPr>
          <w:rFonts w:ascii="Times New Roman" w:hAnsi="Times New Roman" w:cs="Times New Roman"/>
          <w:sz w:val="20"/>
          <w:szCs w:val="20"/>
        </w:rPr>
        <w:t>in society</w:t>
      </w:r>
      <w:r w:rsidR="00E360F5" w:rsidRPr="001B7099">
        <w:rPr>
          <w:rFonts w:ascii="Times New Roman" w:hAnsi="Times New Roman" w:cs="Times New Roman"/>
          <w:sz w:val="20"/>
          <w:szCs w:val="20"/>
        </w:rPr>
        <w:t xml:space="preserve">: </w:t>
      </w:r>
      <w:r w:rsidRPr="001B7099">
        <w:rPr>
          <w:rFonts w:ascii="Times New Roman" w:hAnsi="Times New Roman" w:cs="Times New Roman"/>
          <w:sz w:val="20"/>
          <w:szCs w:val="20"/>
        </w:rPr>
        <w:t xml:space="preserve"> in social situations</w:t>
      </w:r>
      <w:r w:rsidR="00A22EFB" w:rsidRPr="001B7099">
        <w:rPr>
          <w:rFonts w:ascii="Times New Roman" w:hAnsi="Times New Roman" w:cs="Times New Roman"/>
          <w:sz w:val="20"/>
          <w:szCs w:val="20"/>
        </w:rPr>
        <w:t xml:space="preserve"> whe</w:t>
      </w:r>
      <w:r w:rsidRPr="001B7099">
        <w:rPr>
          <w:rFonts w:ascii="Times New Roman" w:hAnsi="Times New Roman" w:cs="Times New Roman"/>
          <w:sz w:val="20"/>
          <w:szCs w:val="20"/>
        </w:rPr>
        <w:t>re there is both emotional and physical interactions with hu</w:t>
      </w:r>
      <w:r w:rsidR="00A22EFB" w:rsidRPr="001B7099">
        <w:rPr>
          <w:rFonts w:ascii="Times New Roman" w:hAnsi="Times New Roman" w:cs="Times New Roman"/>
          <w:sz w:val="20"/>
          <w:szCs w:val="20"/>
        </w:rPr>
        <w:t>mans in complex and dynamic soc</w:t>
      </w:r>
      <w:r w:rsidRPr="001B7099">
        <w:rPr>
          <w:rFonts w:ascii="Times New Roman" w:hAnsi="Times New Roman" w:cs="Times New Roman"/>
          <w:sz w:val="20"/>
          <w:szCs w:val="20"/>
        </w:rPr>
        <w:t>ial environments. Robots are likely to b</w:t>
      </w:r>
      <w:r w:rsidR="007C1B44" w:rsidRPr="001B7099">
        <w:rPr>
          <w:rFonts w:ascii="Times New Roman" w:hAnsi="Times New Roman" w:cs="Times New Roman"/>
          <w:sz w:val="20"/>
          <w:szCs w:val="20"/>
        </w:rPr>
        <w:t>e</w:t>
      </w:r>
      <w:r w:rsidR="00BF501F" w:rsidRPr="001B7099">
        <w:rPr>
          <w:rFonts w:ascii="Times New Roman" w:hAnsi="Times New Roman" w:cs="Times New Roman"/>
          <w:sz w:val="20"/>
          <w:szCs w:val="20"/>
        </w:rPr>
        <w:t xml:space="preserve"> employed in social care</w:t>
      </w:r>
      <w:r w:rsidR="00C20597" w:rsidRPr="001B7099">
        <w:rPr>
          <w:rFonts w:ascii="Times New Roman" w:hAnsi="Times New Roman" w:cs="Times New Roman"/>
          <w:sz w:val="20"/>
          <w:szCs w:val="20"/>
        </w:rPr>
        <w:t xml:space="preserve"> (Houses of Parliament, 2018)</w:t>
      </w:r>
      <w:r w:rsidR="00A22EFB" w:rsidRPr="001B7099">
        <w:rPr>
          <w:rFonts w:ascii="Times New Roman" w:hAnsi="Times New Roman" w:cs="Times New Roman"/>
          <w:sz w:val="20"/>
          <w:szCs w:val="20"/>
        </w:rPr>
        <w:t>. Rob</w:t>
      </w:r>
      <w:r w:rsidR="00626910" w:rsidRPr="001B7099">
        <w:rPr>
          <w:rFonts w:ascii="Times New Roman" w:hAnsi="Times New Roman" w:cs="Times New Roman"/>
          <w:sz w:val="20"/>
          <w:szCs w:val="20"/>
        </w:rPr>
        <w:t>ots may interact with humans in</w:t>
      </w:r>
      <w:r w:rsidR="00A22EFB" w:rsidRPr="001B7099">
        <w:rPr>
          <w:rFonts w:ascii="Times New Roman" w:hAnsi="Times New Roman" w:cs="Times New Roman"/>
          <w:sz w:val="20"/>
          <w:szCs w:val="20"/>
        </w:rPr>
        <w:t xml:space="preserve"> business s</w:t>
      </w:r>
      <w:r w:rsidR="00626910" w:rsidRPr="001B7099">
        <w:rPr>
          <w:rFonts w:ascii="Times New Roman" w:hAnsi="Times New Roman" w:cs="Times New Roman"/>
          <w:sz w:val="20"/>
          <w:szCs w:val="20"/>
        </w:rPr>
        <w:t>ervices situations</w:t>
      </w:r>
      <w:r w:rsidR="0095713D" w:rsidRPr="001B7099">
        <w:rPr>
          <w:rFonts w:ascii="Times New Roman" w:hAnsi="Times New Roman" w:cs="Times New Roman"/>
          <w:sz w:val="20"/>
          <w:szCs w:val="20"/>
        </w:rPr>
        <w:t>, such as university</w:t>
      </w:r>
      <w:r w:rsidR="00A22EFB" w:rsidRPr="001B7099">
        <w:rPr>
          <w:rFonts w:ascii="Times New Roman" w:hAnsi="Times New Roman" w:cs="Times New Roman"/>
          <w:sz w:val="20"/>
          <w:szCs w:val="20"/>
        </w:rPr>
        <w:t xml:space="preserve"> reception (</w:t>
      </w:r>
      <w:proofErr w:type="spellStart"/>
      <w:r w:rsidR="0095713D" w:rsidRPr="001B7099">
        <w:rPr>
          <w:rFonts w:ascii="Times New Roman" w:hAnsi="Times New Roman" w:cs="Times New Roman"/>
          <w:sz w:val="20"/>
          <w:szCs w:val="20"/>
        </w:rPr>
        <w:t>Nisimura</w:t>
      </w:r>
      <w:proofErr w:type="spellEnd"/>
      <w:r w:rsidR="0095713D" w:rsidRPr="001B7099">
        <w:rPr>
          <w:rFonts w:ascii="Times New Roman" w:hAnsi="Times New Roman" w:cs="Times New Roman"/>
          <w:sz w:val="20"/>
          <w:szCs w:val="20"/>
        </w:rPr>
        <w:t xml:space="preserve"> et al, 2002</w:t>
      </w:r>
      <w:r w:rsidR="00A22EFB" w:rsidRPr="001B7099">
        <w:rPr>
          <w:rFonts w:ascii="Times New Roman" w:hAnsi="Times New Roman" w:cs="Times New Roman"/>
          <w:sz w:val="20"/>
          <w:szCs w:val="20"/>
        </w:rPr>
        <w:t xml:space="preserve">) </w:t>
      </w:r>
      <w:r w:rsidR="008D6B1E" w:rsidRPr="001B7099">
        <w:rPr>
          <w:rFonts w:ascii="Times New Roman" w:hAnsi="Times New Roman" w:cs="Times New Roman"/>
          <w:sz w:val="20"/>
          <w:szCs w:val="20"/>
        </w:rPr>
        <w:t xml:space="preserve">and </w:t>
      </w:r>
      <w:r w:rsidR="00626910" w:rsidRPr="001B7099">
        <w:rPr>
          <w:rFonts w:ascii="Times New Roman" w:hAnsi="Times New Roman" w:cs="Times New Roman"/>
          <w:sz w:val="20"/>
          <w:szCs w:val="20"/>
        </w:rPr>
        <w:t>in shopping centres</w:t>
      </w:r>
      <w:r w:rsidR="009C5E40" w:rsidRPr="001B7099">
        <w:rPr>
          <w:rFonts w:ascii="Times New Roman" w:hAnsi="Times New Roman" w:cs="Times New Roman"/>
          <w:sz w:val="20"/>
          <w:szCs w:val="20"/>
        </w:rPr>
        <w:t xml:space="preserve"> (Chen et al, 2017</w:t>
      </w:r>
      <w:r w:rsidR="00A22EFB" w:rsidRPr="001B7099">
        <w:rPr>
          <w:rFonts w:ascii="Times New Roman" w:hAnsi="Times New Roman" w:cs="Times New Roman"/>
          <w:sz w:val="20"/>
          <w:szCs w:val="20"/>
        </w:rPr>
        <w:t>)</w:t>
      </w:r>
      <w:r w:rsidR="000255F5" w:rsidRPr="001B7099">
        <w:rPr>
          <w:rFonts w:ascii="Times New Roman" w:hAnsi="Times New Roman" w:cs="Times New Roman"/>
          <w:sz w:val="20"/>
          <w:szCs w:val="20"/>
        </w:rPr>
        <w:t>.</w:t>
      </w:r>
      <w:r w:rsidR="00A22EFB" w:rsidRPr="001B7099">
        <w:rPr>
          <w:rFonts w:ascii="Times New Roman" w:hAnsi="Times New Roman" w:cs="Times New Roman"/>
          <w:sz w:val="20"/>
          <w:szCs w:val="20"/>
        </w:rPr>
        <w:t xml:space="preserve"> </w:t>
      </w:r>
    </w:p>
    <w:p w:rsidR="00467E83" w:rsidRPr="001B7099" w:rsidRDefault="00467E83" w:rsidP="00A22EFB">
      <w:pPr>
        <w:rPr>
          <w:rFonts w:ascii="Times New Roman" w:hAnsi="Times New Roman" w:cs="Times New Roman"/>
          <w:color w:val="0B0C0C"/>
          <w:sz w:val="20"/>
          <w:szCs w:val="20"/>
          <w:shd w:val="clear" w:color="auto" w:fill="FFFFFF"/>
        </w:rPr>
      </w:pPr>
      <w:r w:rsidRPr="001B7099">
        <w:rPr>
          <w:rFonts w:ascii="Times New Roman" w:hAnsi="Times New Roman" w:cs="Times New Roman"/>
          <w:sz w:val="20"/>
          <w:szCs w:val="20"/>
        </w:rPr>
        <w:t>The UK government envisions the development of health care robots which will co</w:t>
      </w:r>
      <w:r w:rsidR="00BA0E88" w:rsidRPr="001B7099">
        <w:rPr>
          <w:rFonts w:ascii="Times New Roman" w:hAnsi="Times New Roman" w:cs="Times New Roman"/>
          <w:sz w:val="20"/>
          <w:szCs w:val="20"/>
        </w:rPr>
        <w:t>ntribute to the grand challenge</w:t>
      </w:r>
      <w:r w:rsidRPr="001B7099">
        <w:rPr>
          <w:rFonts w:ascii="Times New Roman" w:hAnsi="Times New Roman" w:cs="Times New Roman"/>
          <w:sz w:val="20"/>
          <w:szCs w:val="20"/>
        </w:rPr>
        <w:t xml:space="preserve"> of an aging population and the goal </w:t>
      </w:r>
      <w:r w:rsidR="006A261D" w:rsidRPr="001B7099">
        <w:rPr>
          <w:rFonts w:ascii="Times New Roman" w:hAnsi="Times New Roman" w:cs="Times New Roman"/>
          <w:sz w:val="20"/>
          <w:szCs w:val="20"/>
        </w:rPr>
        <w:t>of giv</w:t>
      </w:r>
      <w:r w:rsidRPr="001B7099">
        <w:rPr>
          <w:rFonts w:ascii="Times New Roman" w:hAnsi="Times New Roman" w:cs="Times New Roman"/>
          <w:sz w:val="20"/>
          <w:szCs w:val="20"/>
        </w:rPr>
        <w:t>ing people five</w:t>
      </w:r>
      <w:r w:rsidR="00810025" w:rsidRPr="001B7099">
        <w:rPr>
          <w:rFonts w:ascii="Times New Roman" w:hAnsi="Times New Roman" w:cs="Times New Roman"/>
          <w:sz w:val="20"/>
          <w:szCs w:val="20"/>
        </w:rPr>
        <w:t xml:space="preserve"> years of longer healthier life (UK Government, 2019)</w:t>
      </w:r>
      <w:r w:rsidR="006A261D" w:rsidRPr="001B7099">
        <w:rPr>
          <w:rFonts w:ascii="Times New Roman" w:hAnsi="Times New Roman" w:cs="Times New Roman"/>
          <w:sz w:val="20"/>
          <w:szCs w:val="20"/>
        </w:rPr>
        <w:t>. Using care robots “</w:t>
      </w:r>
      <w:r w:rsidR="006A261D" w:rsidRPr="001B7099">
        <w:rPr>
          <w:rFonts w:ascii="Times New Roman" w:hAnsi="Times New Roman" w:cs="Times New Roman"/>
          <w:i/>
          <w:color w:val="0B0C0C"/>
          <w:sz w:val="20"/>
          <w:szCs w:val="20"/>
          <w:shd w:val="clear" w:color="auto" w:fill="FFFFFF"/>
        </w:rPr>
        <w:t>could help provide the UK’s dedicated adult social care sector with more assistance for those who need it most</w:t>
      </w:r>
      <w:r w:rsidR="006A261D" w:rsidRPr="001B7099">
        <w:rPr>
          <w:rFonts w:ascii="Times New Roman" w:hAnsi="Times New Roman" w:cs="Times New Roman"/>
          <w:color w:val="0B0C0C"/>
          <w:sz w:val="20"/>
          <w:szCs w:val="20"/>
          <w:shd w:val="clear" w:color="auto" w:fill="FFFFFF"/>
        </w:rPr>
        <w:t>.”  The government aim to “</w:t>
      </w:r>
      <w:r w:rsidR="006A261D" w:rsidRPr="001B7099">
        <w:rPr>
          <w:rFonts w:ascii="Times New Roman" w:hAnsi="Times New Roman" w:cs="Times New Roman"/>
          <w:i/>
          <w:color w:val="0B0C0C"/>
          <w:sz w:val="20"/>
          <w:szCs w:val="20"/>
          <w:shd w:val="clear" w:color="auto" w:fill="FFFFFF"/>
        </w:rPr>
        <w:t>develop robots to one day fulfil tasks such as helping an elderly person up after a fall and raising the alarm, delivering food to an older person at mealtimes, and even ensuring they take crucial medication at the correct time.</w:t>
      </w:r>
      <w:r w:rsidR="006A261D" w:rsidRPr="001B7099">
        <w:rPr>
          <w:rFonts w:ascii="Times New Roman" w:hAnsi="Times New Roman" w:cs="Times New Roman"/>
          <w:color w:val="0B0C0C"/>
          <w:sz w:val="20"/>
          <w:szCs w:val="20"/>
          <w:shd w:val="clear" w:color="auto" w:fill="FFFFFF"/>
        </w:rPr>
        <w:t>”</w:t>
      </w:r>
      <w:r w:rsidR="00EB3138" w:rsidRPr="001B7099">
        <w:rPr>
          <w:rFonts w:ascii="Times New Roman" w:hAnsi="Times New Roman" w:cs="Times New Roman"/>
          <w:color w:val="0B0C0C"/>
          <w:sz w:val="20"/>
          <w:szCs w:val="20"/>
          <w:shd w:val="clear" w:color="auto" w:fill="FFFFFF"/>
        </w:rPr>
        <w:t xml:space="preserve"> These robots will have “</w:t>
      </w:r>
      <w:r w:rsidR="00EB3138" w:rsidRPr="001B7099">
        <w:rPr>
          <w:rFonts w:ascii="Times New Roman" w:hAnsi="Times New Roman" w:cs="Times New Roman"/>
          <w:i/>
          <w:color w:val="0B0C0C"/>
          <w:sz w:val="20"/>
          <w:szCs w:val="20"/>
          <w:shd w:val="clear" w:color="auto" w:fill="FFFFFF"/>
        </w:rPr>
        <w:t>a clear set of rules in order for them make effective decisions</w:t>
      </w:r>
      <w:r w:rsidR="00EB3138" w:rsidRPr="001B7099">
        <w:rPr>
          <w:rFonts w:ascii="Times New Roman" w:hAnsi="Times New Roman" w:cs="Times New Roman"/>
          <w:color w:val="0B0C0C"/>
          <w:sz w:val="20"/>
          <w:szCs w:val="20"/>
          <w:shd w:val="clear" w:color="auto" w:fill="FFFFFF"/>
        </w:rPr>
        <w:t>” and “</w:t>
      </w:r>
      <w:r w:rsidR="00EB3138" w:rsidRPr="001B7099">
        <w:rPr>
          <w:rFonts w:ascii="Times New Roman" w:hAnsi="Times New Roman" w:cs="Times New Roman"/>
          <w:i/>
          <w:color w:val="0B0C0C"/>
          <w:sz w:val="20"/>
          <w:szCs w:val="20"/>
          <w:shd w:val="clear" w:color="auto" w:fill="FFFFFF"/>
        </w:rPr>
        <w:t>demonstrate principles like respect, fairness and equality enabling them to eventually be used in environments like care homes and hospitals</w:t>
      </w:r>
      <w:r w:rsidR="00EB3138" w:rsidRPr="001B7099">
        <w:rPr>
          <w:rFonts w:ascii="Times New Roman" w:hAnsi="Times New Roman" w:cs="Times New Roman"/>
          <w:color w:val="0B0C0C"/>
          <w:sz w:val="20"/>
          <w:szCs w:val="20"/>
          <w:shd w:val="clear" w:color="auto" w:fill="FFFFFF"/>
        </w:rPr>
        <w:t>.” They will “</w:t>
      </w:r>
      <w:r w:rsidR="00EB3138" w:rsidRPr="001B7099">
        <w:rPr>
          <w:rFonts w:ascii="Times New Roman" w:hAnsi="Times New Roman" w:cs="Times New Roman"/>
          <w:i/>
          <w:color w:val="0B0C0C"/>
          <w:sz w:val="20"/>
          <w:szCs w:val="20"/>
          <w:shd w:val="clear" w:color="auto" w:fill="FFFFFF"/>
        </w:rPr>
        <w:t>work in tandem with professionals to assist and complement their work, and help relieve pressures</w:t>
      </w:r>
      <w:r w:rsidR="00EB3138" w:rsidRPr="001B7099">
        <w:rPr>
          <w:rFonts w:ascii="Times New Roman" w:hAnsi="Times New Roman" w:cs="Times New Roman"/>
          <w:color w:val="0B0C0C"/>
          <w:sz w:val="20"/>
          <w:szCs w:val="20"/>
          <w:shd w:val="clear" w:color="auto" w:fill="FFFFFF"/>
        </w:rPr>
        <w:t>.”</w:t>
      </w:r>
    </w:p>
    <w:p w:rsidR="00215FDD" w:rsidRPr="001B7099" w:rsidRDefault="00215FDD" w:rsidP="00A22EFB">
      <w:pPr>
        <w:rPr>
          <w:rFonts w:ascii="Times New Roman" w:hAnsi="Times New Roman" w:cs="Times New Roman"/>
          <w:color w:val="0B0C0C"/>
          <w:sz w:val="20"/>
          <w:szCs w:val="20"/>
          <w:shd w:val="clear" w:color="auto" w:fill="FFFFFF"/>
        </w:rPr>
      </w:pPr>
      <w:r w:rsidRPr="001B7099">
        <w:rPr>
          <w:rFonts w:ascii="Times New Roman" w:hAnsi="Times New Roman" w:cs="Times New Roman"/>
          <w:color w:val="0B0C0C"/>
          <w:sz w:val="20"/>
          <w:szCs w:val="20"/>
          <w:shd w:val="clear" w:color="auto" w:fill="FFFFFF"/>
        </w:rPr>
        <w:t>Such visions of the role of robots in society pitches the ro</w:t>
      </w:r>
      <w:r w:rsidR="002A3112" w:rsidRPr="001B7099">
        <w:rPr>
          <w:rFonts w:ascii="Times New Roman" w:hAnsi="Times New Roman" w:cs="Times New Roman"/>
          <w:color w:val="0B0C0C"/>
          <w:sz w:val="20"/>
          <w:szCs w:val="20"/>
          <w:shd w:val="clear" w:color="auto" w:fill="FFFFFF"/>
        </w:rPr>
        <w:t>botics away from excavating on M</w:t>
      </w:r>
      <w:r w:rsidRPr="001B7099">
        <w:rPr>
          <w:rFonts w:ascii="Times New Roman" w:hAnsi="Times New Roman" w:cs="Times New Roman"/>
          <w:color w:val="0B0C0C"/>
          <w:sz w:val="20"/>
          <w:szCs w:val="20"/>
          <w:shd w:val="clear" w:color="auto" w:fill="FFFFFF"/>
        </w:rPr>
        <w:t>ars, packing boxes of sweets or painting Airbus A350s into the care home and the hospital,  lifting the elderly out of bed and changing nappies (Hall, 2019).</w:t>
      </w:r>
      <w:r w:rsidR="00D96AD9" w:rsidRPr="001B7099">
        <w:rPr>
          <w:rFonts w:ascii="Times New Roman" w:hAnsi="Times New Roman" w:cs="Times New Roman"/>
          <w:color w:val="0B0C0C"/>
          <w:sz w:val="20"/>
          <w:szCs w:val="20"/>
          <w:shd w:val="clear" w:color="auto" w:fill="FFFFFF"/>
        </w:rPr>
        <w:t xml:space="preserve"> T</w:t>
      </w:r>
      <w:r w:rsidR="00A82923" w:rsidRPr="001B7099">
        <w:rPr>
          <w:rFonts w:ascii="Times New Roman" w:hAnsi="Times New Roman" w:cs="Times New Roman"/>
          <w:color w:val="0B0C0C"/>
          <w:sz w:val="20"/>
          <w:szCs w:val="20"/>
          <w:shd w:val="clear" w:color="auto" w:fill="FFFFFF"/>
        </w:rPr>
        <w:t>his functional shi</w:t>
      </w:r>
      <w:r w:rsidR="00D96AD9" w:rsidRPr="001B7099">
        <w:rPr>
          <w:rFonts w:ascii="Times New Roman" w:hAnsi="Times New Roman" w:cs="Times New Roman"/>
          <w:color w:val="0B0C0C"/>
          <w:sz w:val="20"/>
          <w:szCs w:val="20"/>
          <w:shd w:val="clear" w:color="auto" w:fill="FFFFFF"/>
        </w:rPr>
        <w:t>ft will re</w:t>
      </w:r>
      <w:r w:rsidR="00A82923" w:rsidRPr="001B7099">
        <w:rPr>
          <w:rFonts w:ascii="Times New Roman" w:hAnsi="Times New Roman" w:cs="Times New Roman"/>
          <w:color w:val="0B0C0C"/>
          <w:sz w:val="20"/>
          <w:szCs w:val="20"/>
          <w:shd w:val="clear" w:color="auto" w:fill="FFFFFF"/>
        </w:rPr>
        <w:t>q</w:t>
      </w:r>
      <w:r w:rsidR="00D96AD9" w:rsidRPr="001B7099">
        <w:rPr>
          <w:rFonts w:ascii="Times New Roman" w:hAnsi="Times New Roman" w:cs="Times New Roman"/>
          <w:color w:val="0B0C0C"/>
          <w:sz w:val="20"/>
          <w:szCs w:val="20"/>
          <w:shd w:val="clear" w:color="auto" w:fill="FFFFFF"/>
        </w:rPr>
        <w:t>uire th</w:t>
      </w:r>
      <w:r w:rsidR="00A82923" w:rsidRPr="001B7099">
        <w:rPr>
          <w:rFonts w:ascii="Times New Roman" w:hAnsi="Times New Roman" w:cs="Times New Roman"/>
          <w:color w:val="0B0C0C"/>
          <w:sz w:val="20"/>
          <w:szCs w:val="20"/>
          <w:shd w:val="clear" w:color="auto" w:fill="FFFFFF"/>
        </w:rPr>
        <w:t xml:space="preserve">at robots interact socially on a daily </w:t>
      </w:r>
      <w:r w:rsidR="00D96AD9" w:rsidRPr="001B7099">
        <w:rPr>
          <w:rFonts w:ascii="Times New Roman" w:hAnsi="Times New Roman" w:cs="Times New Roman"/>
          <w:color w:val="0B0C0C"/>
          <w:sz w:val="20"/>
          <w:szCs w:val="20"/>
          <w:shd w:val="clear" w:color="auto" w:fill="FFFFFF"/>
        </w:rPr>
        <w:t xml:space="preserve">basis, even if their basic domestic tasks are primarily repetitive and physical. </w:t>
      </w:r>
      <w:r w:rsidR="007F29FA" w:rsidRPr="001B7099">
        <w:rPr>
          <w:rFonts w:ascii="Times New Roman" w:hAnsi="Times New Roman" w:cs="Times New Roman"/>
          <w:color w:val="0B0C0C"/>
          <w:sz w:val="20"/>
          <w:szCs w:val="20"/>
          <w:shd w:val="clear" w:color="auto" w:fill="FFFFFF"/>
        </w:rPr>
        <w:t xml:space="preserve">This </w:t>
      </w:r>
      <w:r w:rsidR="003D7166" w:rsidRPr="001B7099">
        <w:rPr>
          <w:rFonts w:ascii="Times New Roman" w:hAnsi="Times New Roman" w:cs="Times New Roman"/>
          <w:color w:val="0B0C0C"/>
          <w:sz w:val="20"/>
          <w:szCs w:val="20"/>
          <w:shd w:val="clear" w:color="auto" w:fill="FFFFFF"/>
        </w:rPr>
        <w:t>expanding expectation of social interaction</w:t>
      </w:r>
      <w:r w:rsidR="007F29FA" w:rsidRPr="001B7099">
        <w:rPr>
          <w:rFonts w:ascii="Times New Roman" w:hAnsi="Times New Roman" w:cs="Times New Roman"/>
          <w:color w:val="0B0C0C"/>
          <w:sz w:val="20"/>
          <w:szCs w:val="20"/>
          <w:shd w:val="clear" w:color="auto" w:fill="FFFFFF"/>
        </w:rPr>
        <w:t xml:space="preserve"> and connection with robots creates two problems. Firstl</w:t>
      </w:r>
      <w:r w:rsidR="00BA0E88" w:rsidRPr="001B7099">
        <w:rPr>
          <w:rFonts w:ascii="Times New Roman" w:hAnsi="Times New Roman" w:cs="Times New Roman"/>
          <w:color w:val="0B0C0C"/>
          <w:sz w:val="20"/>
          <w:szCs w:val="20"/>
          <w:shd w:val="clear" w:color="auto" w:fill="FFFFFF"/>
        </w:rPr>
        <w:t>y, there is the problem of gaining</w:t>
      </w:r>
      <w:r w:rsidR="007F29FA" w:rsidRPr="001B7099">
        <w:rPr>
          <w:rFonts w:ascii="Times New Roman" w:hAnsi="Times New Roman" w:cs="Times New Roman"/>
          <w:color w:val="0B0C0C"/>
          <w:sz w:val="20"/>
          <w:szCs w:val="20"/>
          <w:shd w:val="clear" w:color="auto" w:fill="FFFFFF"/>
        </w:rPr>
        <w:t xml:space="preserve"> a social understanding of the gap betwe</w:t>
      </w:r>
      <w:r w:rsidR="00BA0E88" w:rsidRPr="001B7099">
        <w:rPr>
          <w:rFonts w:ascii="Times New Roman" w:hAnsi="Times New Roman" w:cs="Times New Roman"/>
          <w:color w:val="0B0C0C"/>
          <w:sz w:val="20"/>
          <w:szCs w:val="20"/>
          <w:shd w:val="clear" w:color="auto" w:fill="FFFFFF"/>
        </w:rPr>
        <w:t>en human socialisation and the limited rules-based or pattern-based approaches whi</w:t>
      </w:r>
      <w:r w:rsidR="007F29FA" w:rsidRPr="001B7099">
        <w:rPr>
          <w:rFonts w:ascii="Times New Roman" w:hAnsi="Times New Roman" w:cs="Times New Roman"/>
          <w:color w:val="0B0C0C"/>
          <w:sz w:val="20"/>
          <w:szCs w:val="20"/>
          <w:shd w:val="clear" w:color="auto" w:fill="FFFFFF"/>
        </w:rPr>
        <w:t>ch AI offers. Secondly there is the problem of how reasonable design of social s</w:t>
      </w:r>
      <w:r w:rsidR="00BA0E88" w:rsidRPr="001B7099">
        <w:rPr>
          <w:rFonts w:ascii="Times New Roman" w:hAnsi="Times New Roman" w:cs="Times New Roman"/>
          <w:color w:val="0B0C0C"/>
          <w:sz w:val="20"/>
          <w:szCs w:val="20"/>
          <w:shd w:val="clear" w:color="auto" w:fill="FFFFFF"/>
        </w:rPr>
        <w:t>cripts for robots can be achieved</w:t>
      </w:r>
      <w:r w:rsidR="007F29FA" w:rsidRPr="001B7099">
        <w:rPr>
          <w:rFonts w:ascii="Times New Roman" w:hAnsi="Times New Roman" w:cs="Times New Roman"/>
          <w:color w:val="0B0C0C"/>
          <w:sz w:val="20"/>
          <w:szCs w:val="20"/>
          <w:shd w:val="clear" w:color="auto" w:fill="FFFFFF"/>
        </w:rPr>
        <w:t xml:space="preserve">. </w:t>
      </w:r>
      <w:r w:rsidR="00BC6F19" w:rsidRPr="001B7099">
        <w:rPr>
          <w:rFonts w:ascii="Times New Roman" w:hAnsi="Times New Roman" w:cs="Times New Roman"/>
          <w:color w:val="0B0C0C"/>
          <w:sz w:val="20"/>
          <w:szCs w:val="20"/>
          <w:shd w:val="clear" w:color="auto" w:fill="FFFFFF"/>
        </w:rPr>
        <w:t>We need to av</w:t>
      </w:r>
      <w:r w:rsidR="007F29FA" w:rsidRPr="001B7099">
        <w:rPr>
          <w:rFonts w:ascii="Times New Roman" w:hAnsi="Times New Roman" w:cs="Times New Roman"/>
          <w:color w:val="0B0C0C"/>
          <w:sz w:val="20"/>
          <w:szCs w:val="20"/>
          <w:shd w:val="clear" w:color="auto" w:fill="FFFFFF"/>
        </w:rPr>
        <w:t>oid t</w:t>
      </w:r>
      <w:r w:rsidR="00C6232C" w:rsidRPr="001B7099">
        <w:rPr>
          <w:rFonts w:ascii="Times New Roman" w:hAnsi="Times New Roman" w:cs="Times New Roman"/>
          <w:color w:val="0B0C0C"/>
          <w:sz w:val="20"/>
          <w:szCs w:val="20"/>
          <w:shd w:val="clear" w:color="auto" w:fill="FFFFFF"/>
        </w:rPr>
        <w:t xml:space="preserve">he “cargo cult science” </w:t>
      </w:r>
      <w:r w:rsidR="008E1B4D" w:rsidRPr="001B7099">
        <w:rPr>
          <w:rFonts w:ascii="Times New Roman" w:hAnsi="Times New Roman" w:cs="Times New Roman"/>
          <w:color w:val="0B0C0C"/>
          <w:sz w:val="20"/>
          <w:szCs w:val="20"/>
          <w:shd w:val="clear" w:color="auto" w:fill="FFFFFF"/>
        </w:rPr>
        <w:t>that</w:t>
      </w:r>
      <w:r w:rsidR="007F29FA" w:rsidRPr="001B7099">
        <w:rPr>
          <w:rFonts w:ascii="Times New Roman" w:hAnsi="Times New Roman" w:cs="Times New Roman"/>
          <w:color w:val="0B0C0C"/>
          <w:sz w:val="20"/>
          <w:szCs w:val="20"/>
          <w:shd w:val="clear" w:color="auto" w:fill="FFFFFF"/>
        </w:rPr>
        <w:t xml:space="preserve"> Col</w:t>
      </w:r>
      <w:r w:rsidR="00BA0E88" w:rsidRPr="001B7099">
        <w:rPr>
          <w:rFonts w:ascii="Times New Roman" w:hAnsi="Times New Roman" w:cs="Times New Roman"/>
          <w:color w:val="0B0C0C"/>
          <w:sz w:val="20"/>
          <w:szCs w:val="20"/>
          <w:shd w:val="clear" w:color="auto" w:fill="FFFFFF"/>
        </w:rPr>
        <w:t>lins</w:t>
      </w:r>
      <w:r w:rsidR="00C6232C" w:rsidRPr="001B7099">
        <w:rPr>
          <w:rFonts w:ascii="Times New Roman" w:hAnsi="Times New Roman" w:cs="Times New Roman"/>
          <w:color w:val="0B0C0C"/>
          <w:sz w:val="20"/>
          <w:szCs w:val="20"/>
          <w:shd w:val="clear" w:color="auto" w:fill="FFFFFF"/>
        </w:rPr>
        <w:t xml:space="preserve"> attributes to soci</w:t>
      </w:r>
      <w:r w:rsidR="00A47A12" w:rsidRPr="001B7099">
        <w:rPr>
          <w:rFonts w:ascii="Times New Roman" w:hAnsi="Times New Roman" w:cs="Times New Roman"/>
          <w:color w:val="0B0C0C"/>
          <w:sz w:val="20"/>
          <w:szCs w:val="20"/>
          <w:shd w:val="clear" w:color="auto" w:fill="FFFFFF"/>
        </w:rPr>
        <w:t>abl</w:t>
      </w:r>
      <w:r w:rsidR="00BA0E88" w:rsidRPr="001B7099">
        <w:rPr>
          <w:rFonts w:ascii="Times New Roman" w:hAnsi="Times New Roman" w:cs="Times New Roman"/>
          <w:color w:val="0B0C0C"/>
          <w:sz w:val="20"/>
          <w:szCs w:val="20"/>
          <w:shd w:val="clear" w:color="auto" w:fill="FFFFFF"/>
        </w:rPr>
        <w:t xml:space="preserve">e </w:t>
      </w:r>
      <w:r w:rsidR="007F29FA" w:rsidRPr="001B7099">
        <w:rPr>
          <w:rFonts w:ascii="Times New Roman" w:hAnsi="Times New Roman" w:cs="Times New Roman"/>
          <w:color w:val="0B0C0C"/>
          <w:sz w:val="20"/>
          <w:szCs w:val="20"/>
          <w:shd w:val="clear" w:color="auto" w:fill="FFFFFF"/>
        </w:rPr>
        <w:t>machines such as Cog and Kismet (Collins, p138n)</w:t>
      </w:r>
      <w:r w:rsidR="00BC6F19" w:rsidRPr="001B7099">
        <w:rPr>
          <w:rFonts w:ascii="Times New Roman" w:hAnsi="Times New Roman" w:cs="Times New Roman"/>
          <w:color w:val="0B0C0C"/>
          <w:sz w:val="20"/>
          <w:szCs w:val="20"/>
          <w:shd w:val="clear" w:color="auto" w:fill="FFFFFF"/>
        </w:rPr>
        <w:t xml:space="preserve">. </w:t>
      </w:r>
      <w:r w:rsidR="00A47A12" w:rsidRPr="001B7099">
        <w:rPr>
          <w:rFonts w:ascii="Times New Roman" w:hAnsi="Times New Roman" w:cs="Times New Roman"/>
          <w:color w:val="0B0C0C"/>
          <w:sz w:val="20"/>
          <w:szCs w:val="20"/>
          <w:shd w:val="clear" w:color="auto" w:fill="FFFFFF"/>
        </w:rPr>
        <w:t xml:space="preserve"> </w:t>
      </w:r>
    </w:p>
    <w:p w:rsidR="00A47A12" w:rsidRPr="001B7099" w:rsidRDefault="009809E7" w:rsidP="00A22EFB">
      <w:pPr>
        <w:rPr>
          <w:rFonts w:ascii="Times New Roman" w:hAnsi="Times New Roman" w:cs="Times New Roman"/>
          <w:color w:val="0B0C0C"/>
          <w:sz w:val="20"/>
          <w:szCs w:val="20"/>
          <w:shd w:val="clear" w:color="auto" w:fill="FFFFFF"/>
        </w:rPr>
      </w:pPr>
      <w:r w:rsidRPr="001B7099">
        <w:rPr>
          <w:rFonts w:ascii="Times New Roman" w:hAnsi="Times New Roman" w:cs="Times New Roman"/>
          <w:color w:val="0B0C0C"/>
          <w:sz w:val="20"/>
          <w:szCs w:val="20"/>
          <w:shd w:val="clear" w:color="auto" w:fill="FFFFFF"/>
        </w:rPr>
        <w:t>In engag</w:t>
      </w:r>
      <w:r w:rsidR="00A47A12" w:rsidRPr="001B7099">
        <w:rPr>
          <w:rFonts w:ascii="Times New Roman" w:hAnsi="Times New Roman" w:cs="Times New Roman"/>
          <w:color w:val="0B0C0C"/>
          <w:sz w:val="20"/>
          <w:szCs w:val="20"/>
          <w:shd w:val="clear" w:color="auto" w:fill="FFFFFF"/>
        </w:rPr>
        <w:t xml:space="preserve">ing robots </w:t>
      </w:r>
      <w:r w:rsidR="00C6232C" w:rsidRPr="001B7099">
        <w:rPr>
          <w:rFonts w:ascii="Times New Roman" w:hAnsi="Times New Roman" w:cs="Times New Roman"/>
          <w:color w:val="0B0C0C"/>
          <w:sz w:val="20"/>
          <w:szCs w:val="20"/>
          <w:shd w:val="clear" w:color="auto" w:fill="FFFFFF"/>
        </w:rPr>
        <w:t>in society in a less constrained</w:t>
      </w:r>
      <w:r w:rsidR="00A47A12" w:rsidRPr="001B7099">
        <w:rPr>
          <w:rFonts w:ascii="Times New Roman" w:hAnsi="Times New Roman" w:cs="Times New Roman"/>
          <w:color w:val="0B0C0C"/>
          <w:sz w:val="20"/>
          <w:szCs w:val="20"/>
          <w:shd w:val="clear" w:color="auto" w:fill="FFFFFF"/>
        </w:rPr>
        <w:t xml:space="preserve"> and hence more social and uncertain way, we must tackle the disjuncture between human</w:t>
      </w:r>
      <w:r w:rsidR="00DA1CB6" w:rsidRPr="001B7099">
        <w:rPr>
          <w:rFonts w:ascii="Times New Roman" w:hAnsi="Times New Roman" w:cs="Times New Roman"/>
          <w:color w:val="0B0C0C"/>
          <w:sz w:val="20"/>
          <w:szCs w:val="20"/>
          <w:shd w:val="clear" w:color="auto" w:fill="FFFFFF"/>
        </w:rPr>
        <w:t xml:space="preserve"> expectations and the capabilities of technological artefacts such as soci</w:t>
      </w:r>
      <w:r w:rsidR="00A47A12" w:rsidRPr="001B7099">
        <w:rPr>
          <w:rFonts w:ascii="Times New Roman" w:hAnsi="Times New Roman" w:cs="Times New Roman"/>
          <w:color w:val="0B0C0C"/>
          <w:sz w:val="20"/>
          <w:szCs w:val="20"/>
          <w:shd w:val="clear" w:color="auto" w:fill="FFFFFF"/>
        </w:rPr>
        <w:t>able robots (</w:t>
      </w:r>
      <w:proofErr w:type="spellStart"/>
      <w:r w:rsidR="00A47A12" w:rsidRPr="001B7099">
        <w:rPr>
          <w:rFonts w:ascii="Times New Roman" w:hAnsi="Times New Roman" w:cs="Times New Roman"/>
          <w:color w:val="0B0C0C"/>
          <w:sz w:val="20"/>
          <w:szCs w:val="20"/>
          <w:shd w:val="clear" w:color="auto" w:fill="FFFFFF"/>
        </w:rPr>
        <w:t>Suchman</w:t>
      </w:r>
      <w:proofErr w:type="spellEnd"/>
      <w:r w:rsidR="00A47A12" w:rsidRPr="001B7099">
        <w:rPr>
          <w:rFonts w:ascii="Times New Roman" w:hAnsi="Times New Roman" w:cs="Times New Roman"/>
          <w:color w:val="0B0C0C"/>
          <w:sz w:val="20"/>
          <w:szCs w:val="20"/>
          <w:shd w:val="clear" w:color="auto" w:fill="FFFFFF"/>
        </w:rPr>
        <w:t>, 2007).</w:t>
      </w:r>
      <w:r w:rsidRPr="001B7099">
        <w:rPr>
          <w:rFonts w:ascii="Times New Roman" w:hAnsi="Times New Roman" w:cs="Times New Roman"/>
          <w:color w:val="0B0C0C"/>
          <w:sz w:val="20"/>
          <w:szCs w:val="20"/>
          <w:shd w:val="clear" w:color="auto" w:fill="FFFFFF"/>
        </w:rPr>
        <w:t xml:space="preserve"> This problem takes o</w:t>
      </w:r>
      <w:r w:rsidR="00DA1CB6" w:rsidRPr="001B7099">
        <w:rPr>
          <w:rFonts w:ascii="Times New Roman" w:hAnsi="Times New Roman" w:cs="Times New Roman"/>
          <w:color w:val="0B0C0C"/>
          <w:sz w:val="20"/>
          <w:szCs w:val="20"/>
          <w:shd w:val="clear" w:color="auto" w:fill="FFFFFF"/>
        </w:rPr>
        <w:t>n a greater importance because the social shi</w:t>
      </w:r>
      <w:r w:rsidRPr="001B7099">
        <w:rPr>
          <w:rFonts w:ascii="Times New Roman" w:hAnsi="Times New Roman" w:cs="Times New Roman"/>
          <w:color w:val="0B0C0C"/>
          <w:sz w:val="20"/>
          <w:szCs w:val="20"/>
          <w:shd w:val="clear" w:color="auto" w:fill="FFFFFF"/>
        </w:rPr>
        <w:t>ft of robots outside of t</w:t>
      </w:r>
      <w:r w:rsidR="00DA1CB6" w:rsidRPr="001B7099">
        <w:rPr>
          <w:rFonts w:ascii="Times New Roman" w:hAnsi="Times New Roman" w:cs="Times New Roman"/>
          <w:color w:val="0B0C0C"/>
          <w:sz w:val="20"/>
          <w:szCs w:val="20"/>
          <w:shd w:val="clear" w:color="auto" w:fill="FFFFFF"/>
        </w:rPr>
        <w:t>he constraints of manufactur</w:t>
      </w:r>
      <w:r w:rsidRPr="001B7099">
        <w:rPr>
          <w:rFonts w:ascii="Times New Roman" w:hAnsi="Times New Roman" w:cs="Times New Roman"/>
          <w:color w:val="0B0C0C"/>
          <w:sz w:val="20"/>
          <w:szCs w:val="20"/>
          <w:shd w:val="clear" w:color="auto" w:fill="FFFFFF"/>
        </w:rPr>
        <w:t>ing and into</w:t>
      </w:r>
      <w:r w:rsidR="00DA1CB6" w:rsidRPr="001B7099">
        <w:rPr>
          <w:rFonts w:ascii="Times New Roman" w:hAnsi="Times New Roman" w:cs="Times New Roman"/>
          <w:color w:val="0B0C0C"/>
          <w:sz w:val="20"/>
          <w:szCs w:val="20"/>
          <w:shd w:val="clear" w:color="auto" w:fill="FFFFFF"/>
        </w:rPr>
        <w:t xml:space="preserve"> the public s</w:t>
      </w:r>
      <w:r w:rsidR="00567942" w:rsidRPr="001B7099">
        <w:rPr>
          <w:rFonts w:ascii="Times New Roman" w:hAnsi="Times New Roman" w:cs="Times New Roman"/>
          <w:color w:val="0B0C0C"/>
          <w:sz w:val="20"/>
          <w:szCs w:val="20"/>
          <w:shd w:val="clear" w:color="auto" w:fill="FFFFFF"/>
        </w:rPr>
        <w:t>phere of social care. T</w:t>
      </w:r>
      <w:r w:rsidRPr="001B7099">
        <w:rPr>
          <w:rFonts w:ascii="Times New Roman" w:hAnsi="Times New Roman" w:cs="Times New Roman"/>
          <w:color w:val="0B0C0C"/>
          <w:sz w:val="20"/>
          <w:szCs w:val="20"/>
          <w:shd w:val="clear" w:color="auto" w:fill="FFFFFF"/>
        </w:rPr>
        <w:t xml:space="preserve">he </w:t>
      </w:r>
      <w:r w:rsidR="00567942" w:rsidRPr="001B7099">
        <w:rPr>
          <w:rFonts w:ascii="Times New Roman" w:hAnsi="Times New Roman" w:cs="Times New Roman"/>
          <w:color w:val="0B0C0C"/>
          <w:sz w:val="20"/>
          <w:szCs w:val="20"/>
          <w:shd w:val="clear" w:color="auto" w:fill="FFFFFF"/>
        </w:rPr>
        <w:t>prioritising human interactions represent</w:t>
      </w:r>
      <w:r w:rsidRPr="001B7099">
        <w:rPr>
          <w:rFonts w:ascii="Times New Roman" w:hAnsi="Times New Roman" w:cs="Times New Roman"/>
          <w:color w:val="0B0C0C"/>
          <w:sz w:val="20"/>
          <w:szCs w:val="20"/>
          <w:shd w:val="clear" w:color="auto" w:fill="FFFFFF"/>
        </w:rPr>
        <w:t xml:space="preserve"> a</w:t>
      </w:r>
      <w:r w:rsidR="00567942" w:rsidRPr="001B7099">
        <w:rPr>
          <w:rFonts w:ascii="Times New Roman" w:hAnsi="Times New Roman" w:cs="Times New Roman"/>
          <w:color w:val="0B0C0C"/>
          <w:sz w:val="20"/>
          <w:szCs w:val="20"/>
          <w:shd w:val="clear" w:color="auto" w:fill="FFFFFF"/>
        </w:rPr>
        <w:t xml:space="preserve"> shift from a product-</w:t>
      </w:r>
      <w:r w:rsidRPr="001B7099">
        <w:rPr>
          <w:rFonts w:ascii="Times New Roman" w:hAnsi="Times New Roman" w:cs="Times New Roman"/>
          <w:color w:val="0B0C0C"/>
          <w:sz w:val="20"/>
          <w:szCs w:val="20"/>
          <w:shd w:val="clear" w:color="auto" w:fill="FFFFFF"/>
        </w:rPr>
        <w:t>based functioning to a servic</w:t>
      </w:r>
      <w:r w:rsidR="00567942" w:rsidRPr="001B7099">
        <w:rPr>
          <w:rFonts w:ascii="Times New Roman" w:hAnsi="Times New Roman" w:cs="Times New Roman"/>
          <w:color w:val="0B0C0C"/>
          <w:sz w:val="20"/>
          <w:szCs w:val="20"/>
          <w:shd w:val="clear" w:color="auto" w:fill="FFFFFF"/>
        </w:rPr>
        <w:t>e-</w:t>
      </w:r>
      <w:r w:rsidRPr="001B7099">
        <w:rPr>
          <w:rFonts w:ascii="Times New Roman" w:hAnsi="Times New Roman" w:cs="Times New Roman"/>
          <w:color w:val="0B0C0C"/>
          <w:sz w:val="20"/>
          <w:szCs w:val="20"/>
          <w:shd w:val="clear" w:color="auto" w:fill="FFFFFF"/>
        </w:rPr>
        <w:t>based functioning.  In a service-based</w:t>
      </w:r>
      <w:r w:rsidR="00567942" w:rsidRPr="001B7099">
        <w:rPr>
          <w:rFonts w:ascii="Times New Roman" w:hAnsi="Times New Roman" w:cs="Times New Roman"/>
          <w:color w:val="0B0C0C"/>
          <w:sz w:val="20"/>
          <w:szCs w:val="20"/>
          <w:shd w:val="clear" w:color="auto" w:fill="FFFFFF"/>
        </w:rPr>
        <w:t xml:space="preserve"> activity, quality</w:t>
      </w:r>
      <w:r w:rsidRPr="001B7099">
        <w:rPr>
          <w:rFonts w:ascii="Times New Roman" w:hAnsi="Times New Roman" w:cs="Times New Roman"/>
          <w:color w:val="0B0C0C"/>
          <w:sz w:val="20"/>
          <w:szCs w:val="20"/>
          <w:shd w:val="clear" w:color="auto" w:fill="FFFFFF"/>
        </w:rPr>
        <w:t xml:space="preserve"> is represented by the gap between expect</w:t>
      </w:r>
      <w:r w:rsidR="00567942" w:rsidRPr="001B7099">
        <w:rPr>
          <w:rFonts w:ascii="Times New Roman" w:hAnsi="Times New Roman" w:cs="Times New Roman"/>
          <w:color w:val="0B0C0C"/>
          <w:sz w:val="20"/>
          <w:szCs w:val="20"/>
          <w:shd w:val="clear" w:color="auto" w:fill="FFFFFF"/>
        </w:rPr>
        <w:t>ation of a service and perception</w:t>
      </w:r>
      <w:r w:rsidRPr="001B7099">
        <w:rPr>
          <w:rFonts w:ascii="Times New Roman" w:hAnsi="Times New Roman" w:cs="Times New Roman"/>
          <w:color w:val="0B0C0C"/>
          <w:sz w:val="20"/>
          <w:szCs w:val="20"/>
          <w:shd w:val="clear" w:color="auto" w:fill="FFFFFF"/>
        </w:rPr>
        <w:t xml:space="preserve"> of that service, neither </w:t>
      </w:r>
      <w:r w:rsidR="00567942" w:rsidRPr="001B7099">
        <w:rPr>
          <w:rFonts w:ascii="Times New Roman" w:hAnsi="Times New Roman" w:cs="Times New Roman"/>
          <w:color w:val="0B0C0C"/>
          <w:sz w:val="20"/>
          <w:szCs w:val="20"/>
          <w:shd w:val="clear" w:color="auto" w:fill="FFFFFF"/>
        </w:rPr>
        <w:t>of which are solely objective evaluations</w:t>
      </w:r>
      <w:r w:rsidRPr="001B7099">
        <w:rPr>
          <w:rFonts w:ascii="Times New Roman" w:hAnsi="Times New Roman" w:cs="Times New Roman"/>
          <w:color w:val="0B0C0C"/>
          <w:sz w:val="20"/>
          <w:szCs w:val="20"/>
          <w:shd w:val="clear" w:color="auto" w:fill="FFFFFF"/>
        </w:rPr>
        <w:t xml:space="preserve">. </w:t>
      </w:r>
      <w:r w:rsidR="00567942" w:rsidRPr="001B7099">
        <w:rPr>
          <w:rFonts w:ascii="Times New Roman" w:hAnsi="Times New Roman" w:cs="Times New Roman"/>
          <w:color w:val="0B0C0C"/>
          <w:sz w:val="20"/>
          <w:szCs w:val="20"/>
          <w:shd w:val="clear" w:color="auto" w:fill="FFFFFF"/>
        </w:rPr>
        <w:t>Rather than just manag</w:t>
      </w:r>
      <w:r w:rsidR="00BB4583" w:rsidRPr="001B7099">
        <w:rPr>
          <w:rFonts w:ascii="Times New Roman" w:hAnsi="Times New Roman" w:cs="Times New Roman"/>
          <w:color w:val="0B0C0C"/>
          <w:sz w:val="20"/>
          <w:szCs w:val="20"/>
          <w:shd w:val="clear" w:color="auto" w:fill="FFFFFF"/>
        </w:rPr>
        <w:t xml:space="preserve">ing the quality of the production </w:t>
      </w:r>
      <w:r w:rsidR="00567942" w:rsidRPr="001B7099">
        <w:rPr>
          <w:rFonts w:ascii="Times New Roman" w:hAnsi="Times New Roman" w:cs="Times New Roman"/>
          <w:color w:val="0B0C0C"/>
          <w:sz w:val="20"/>
          <w:szCs w:val="20"/>
          <w:shd w:val="clear" w:color="auto" w:fill="FFFFFF"/>
        </w:rPr>
        <w:t xml:space="preserve">process, we must now manage the expectations and perceptions of the user </w:t>
      </w:r>
      <w:r w:rsidR="00BB4583" w:rsidRPr="001B7099">
        <w:rPr>
          <w:rFonts w:ascii="Times New Roman" w:hAnsi="Times New Roman" w:cs="Times New Roman"/>
          <w:color w:val="0B0C0C"/>
          <w:sz w:val="20"/>
          <w:szCs w:val="20"/>
          <w:shd w:val="clear" w:color="auto" w:fill="FFFFFF"/>
        </w:rPr>
        <w:t xml:space="preserve">who exercises the service in partnership with the producers.  Thus </w:t>
      </w:r>
      <w:r w:rsidR="00567942" w:rsidRPr="001B7099">
        <w:rPr>
          <w:rFonts w:ascii="Times New Roman" w:hAnsi="Times New Roman" w:cs="Times New Roman"/>
          <w:color w:val="0B0C0C"/>
          <w:sz w:val="20"/>
          <w:szCs w:val="20"/>
          <w:shd w:val="clear" w:color="auto" w:fill="FFFFFF"/>
        </w:rPr>
        <w:t>the focus of social interaction</w:t>
      </w:r>
      <w:r w:rsidR="00BB4583" w:rsidRPr="001B7099">
        <w:rPr>
          <w:rFonts w:ascii="Times New Roman" w:hAnsi="Times New Roman" w:cs="Times New Roman"/>
          <w:color w:val="0B0C0C"/>
          <w:sz w:val="20"/>
          <w:szCs w:val="20"/>
          <w:shd w:val="clear" w:color="auto" w:fill="FFFFFF"/>
        </w:rPr>
        <w:t xml:space="preserve"> becomes relational. </w:t>
      </w:r>
    </w:p>
    <w:p w:rsidR="00240C5B" w:rsidRPr="001B7099" w:rsidRDefault="00BB4583" w:rsidP="00A22EFB">
      <w:pPr>
        <w:rPr>
          <w:rFonts w:ascii="Times New Roman" w:hAnsi="Times New Roman" w:cs="Times New Roman"/>
          <w:color w:val="0B0C0C"/>
          <w:sz w:val="20"/>
          <w:szCs w:val="20"/>
          <w:shd w:val="clear" w:color="auto" w:fill="FFFFFF"/>
        </w:rPr>
      </w:pPr>
      <w:r w:rsidRPr="001B7099">
        <w:rPr>
          <w:rFonts w:ascii="Times New Roman" w:hAnsi="Times New Roman" w:cs="Times New Roman"/>
          <w:color w:val="0B0C0C"/>
          <w:sz w:val="20"/>
          <w:szCs w:val="20"/>
          <w:shd w:val="clear" w:color="auto" w:fill="FFFFFF"/>
        </w:rPr>
        <w:lastRenderedPageBreak/>
        <w:t xml:space="preserve">This means that we cannot solely </w:t>
      </w:r>
      <w:r w:rsidR="00853B4B" w:rsidRPr="001B7099">
        <w:rPr>
          <w:rFonts w:ascii="Times New Roman" w:hAnsi="Times New Roman" w:cs="Times New Roman"/>
          <w:color w:val="0B0C0C"/>
          <w:sz w:val="20"/>
          <w:szCs w:val="20"/>
          <w:shd w:val="clear" w:color="auto" w:fill="FFFFFF"/>
        </w:rPr>
        <w:t>design the actions of the robot</w:t>
      </w:r>
      <w:r w:rsidRPr="001B7099">
        <w:rPr>
          <w:rFonts w:ascii="Times New Roman" w:hAnsi="Times New Roman" w:cs="Times New Roman"/>
          <w:color w:val="0B0C0C"/>
          <w:sz w:val="20"/>
          <w:szCs w:val="20"/>
          <w:shd w:val="clear" w:color="auto" w:fill="FFFFFF"/>
        </w:rPr>
        <w:t>, bu</w:t>
      </w:r>
      <w:r w:rsidR="00567942" w:rsidRPr="001B7099">
        <w:rPr>
          <w:rFonts w:ascii="Times New Roman" w:hAnsi="Times New Roman" w:cs="Times New Roman"/>
          <w:color w:val="0B0C0C"/>
          <w:sz w:val="20"/>
          <w:szCs w:val="20"/>
          <w:shd w:val="clear" w:color="auto" w:fill="FFFFFF"/>
        </w:rPr>
        <w:t xml:space="preserve">t we must design the </w:t>
      </w:r>
      <w:r w:rsidR="000F3286" w:rsidRPr="001B7099">
        <w:rPr>
          <w:rFonts w:ascii="Times New Roman" w:hAnsi="Times New Roman" w:cs="Times New Roman"/>
          <w:color w:val="0B0C0C"/>
          <w:sz w:val="20"/>
          <w:szCs w:val="20"/>
          <w:shd w:val="clear" w:color="auto" w:fill="FFFFFF"/>
        </w:rPr>
        <w:t xml:space="preserve">social </w:t>
      </w:r>
      <w:r w:rsidR="00567942" w:rsidRPr="001B7099">
        <w:rPr>
          <w:rFonts w:ascii="Times New Roman" w:hAnsi="Times New Roman" w:cs="Times New Roman"/>
          <w:color w:val="0B0C0C"/>
          <w:sz w:val="20"/>
          <w:szCs w:val="20"/>
          <w:shd w:val="clear" w:color="auto" w:fill="FFFFFF"/>
        </w:rPr>
        <w:t>interaction</w:t>
      </w:r>
      <w:r w:rsidRPr="001B7099">
        <w:rPr>
          <w:rFonts w:ascii="Times New Roman" w:hAnsi="Times New Roman" w:cs="Times New Roman"/>
          <w:color w:val="0B0C0C"/>
          <w:sz w:val="20"/>
          <w:szCs w:val="20"/>
          <w:shd w:val="clear" w:color="auto" w:fill="FFFFFF"/>
        </w:rPr>
        <w:t xml:space="preserve"> of the robot with the user. This </w:t>
      </w:r>
      <w:r w:rsidR="00567942" w:rsidRPr="001B7099">
        <w:rPr>
          <w:rFonts w:ascii="Times New Roman" w:hAnsi="Times New Roman" w:cs="Times New Roman"/>
          <w:color w:val="0B0C0C"/>
          <w:sz w:val="20"/>
          <w:szCs w:val="20"/>
          <w:shd w:val="clear" w:color="auto" w:fill="FFFFFF"/>
        </w:rPr>
        <w:t>in</w:t>
      </w:r>
      <w:r w:rsidRPr="001B7099">
        <w:rPr>
          <w:rFonts w:ascii="Times New Roman" w:hAnsi="Times New Roman" w:cs="Times New Roman"/>
          <w:color w:val="0B0C0C"/>
          <w:sz w:val="20"/>
          <w:szCs w:val="20"/>
          <w:shd w:val="clear" w:color="auto" w:fill="FFFFFF"/>
        </w:rPr>
        <w:t>volves un</w:t>
      </w:r>
      <w:r w:rsidR="00567942" w:rsidRPr="001B7099">
        <w:rPr>
          <w:rFonts w:ascii="Times New Roman" w:hAnsi="Times New Roman" w:cs="Times New Roman"/>
          <w:color w:val="0B0C0C"/>
          <w:sz w:val="20"/>
          <w:szCs w:val="20"/>
          <w:shd w:val="clear" w:color="auto" w:fill="FFFFFF"/>
        </w:rPr>
        <w:t>derstanding and scripting both user and robot activities</w:t>
      </w:r>
      <w:r w:rsidRPr="001B7099">
        <w:rPr>
          <w:rFonts w:ascii="Times New Roman" w:hAnsi="Times New Roman" w:cs="Times New Roman"/>
          <w:color w:val="0B0C0C"/>
          <w:sz w:val="20"/>
          <w:szCs w:val="20"/>
          <w:shd w:val="clear" w:color="auto" w:fill="FFFFFF"/>
        </w:rPr>
        <w:t xml:space="preserve"> and the relationship between them. Thus understanding and managing the role of robots with</w:t>
      </w:r>
      <w:r w:rsidR="002A3112" w:rsidRPr="001B7099">
        <w:rPr>
          <w:rFonts w:ascii="Times New Roman" w:hAnsi="Times New Roman" w:cs="Times New Roman"/>
          <w:color w:val="0B0C0C"/>
          <w:sz w:val="20"/>
          <w:szCs w:val="20"/>
          <w:shd w:val="clear" w:color="auto" w:fill="FFFFFF"/>
        </w:rPr>
        <w:t>in</w:t>
      </w:r>
      <w:r w:rsidRPr="001B7099">
        <w:rPr>
          <w:rFonts w:ascii="Times New Roman" w:hAnsi="Times New Roman" w:cs="Times New Roman"/>
          <w:color w:val="0B0C0C"/>
          <w:sz w:val="20"/>
          <w:szCs w:val="20"/>
          <w:shd w:val="clear" w:color="auto" w:fill="FFFFFF"/>
        </w:rPr>
        <w:t xml:space="preserve"> society takes on a social context which was not of </w:t>
      </w:r>
      <w:r w:rsidR="00F65E50" w:rsidRPr="001B7099">
        <w:rPr>
          <w:rFonts w:ascii="Times New Roman" w:hAnsi="Times New Roman" w:cs="Times New Roman"/>
          <w:color w:val="0B0C0C"/>
          <w:sz w:val="20"/>
          <w:szCs w:val="20"/>
          <w:shd w:val="clear" w:color="auto" w:fill="FFFFFF"/>
        </w:rPr>
        <w:t>so great</w:t>
      </w:r>
      <w:r w:rsidR="00567942" w:rsidRPr="001B7099">
        <w:rPr>
          <w:rFonts w:ascii="Times New Roman" w:hAnsi="Times New Roman" w:cs="Times New Roman"/>
          <w:color w:val="0B0C0C"/>
          <w:sz w:val="20"/>
          <w:szCs w:val="20"/>
          <w:shd w:val="clear" w:color="auto" w:fill="FFFFFF"/>
        </w:rPr>
        <w:t xml:space="preserve"> signi</w:t>
      </w:r>
      <w:r w:rsidRPr="001B7099">
        <w:rPr>
          <w:rFonts w:ascii="Times New Roman" w:hAnsi="Times New Roman" w:cs="Times New Roman"/>
          <w:color w:val="0B0C0C"/>
          <w:sz w:val="20"/>
          <w:szCs w:val="20"/>
          <w:shd w:val="clear" w:color="auto" w:fill="FFFFFF"/>
        </w:rPr>
        <w:t>ficance in manufacturi</w:t>
      </w:r>
      <w:r w:rsidR="00F65E50" w:rsidRPr="001B7099">
        <w:rPr>
          <w:rFonts w:ascii="Times New Roman" w:hAnsi="Times New Roman" w:cs="Times New Roman"/>
          <w:color w:val="0B0C0C"/>
          <w:sz w:val="20"/>
          <w:szCs w:val="20"/>
          <w:shd w:val="clear" w:color="auto" w:fill="FFFFFF"/>
        </w:rPr>
        <w:t>ng rol</w:t>
      </w:r>
      <w:r w:rsidRPr="001B7099">
        <w:rPr>
          <w:rFonts w:ascii="Times New Roman" w:hAnsi="Times New Roman" w:cs="Times New Roman"/>
          <w:color w:val="0B0C0C"/>
          <w:sz w:val="20"/>
          <w:szCs w:val="20"/>
          <w:shd w:val="clear" w:color="auto" w:fill="FFFFFF"/>
        </w:rPr>
        <w:t>es or guiding robots on Mars.</w:t>
      </w:r>
      <w:r w:rsidR="00240C5B" w:rsidRPr="001B7099">
        <w:rPr>
          <w:rFonts w:ascii="Times New Roman" w:hAnsi="Times New Roman" w:cs="Times New Roman"/>
          <w:color w:val="0B0C0C"/>
          <w:sz w:val="20"/>
          <w:szCs w:val="20"/>
          <w:shd w:val="clear" w:color="auto" w:fill="FFFFFF"/>
        </w:rPr>
        <w:t xml:space="preserve"> Our study and design of interaction of robots in everyday society and life must go</w:t>
      </w:r>
      <w:r w:rsidR="00567942" w:rsidRPr="001B7099">
        <w:rPr>
          <w:rFonts w:ascii="Times New Roman" w:hAnsi="Times New Roman" w:cs="Times New Roman"/>
          <w:color w:val="0B0C0C"/>
          <w:sz w:val="20"/>
          <w:szCs w:val="20"/>
          <w:shd w:val="clear" w:color="auto" w:fill="FFFFFF"/>
        </w:rPr>
        <w:t xml:space="preserve"> beyond planning mot</w:t>
      </w:r>
      <w:r w:rsidR="00240C5B" w:rsidRPr="001B7099">
        <w:rPr>
          <w:rFonts w:ascii="Times New Roman" w:hAnsi="Times New Roman" w:cs="Times New Roman"/>
          <w:color w:val="0B0C0C"/>
          <w:sz w:val="20"/>
          <w:szCs w:val="20"/>
          <w:shd w:val="clear" w:color="auto" w:fill="FFFFFF"/>
        </w:rPr>
        <w:t>ions and task</w:t>
      </w:r>
      <w:r w:rsidR="00567942" w:rsidRPr="001B7099">
        <w:rPr>
          <w:rFonts w:ascii="Times New Roman" w:hAnsi="Times New Roman" w:cs="Times New Roman"/>
          <w:color w:val="0B0C0C"/>
          <w:sz w:val="20"/>
          <w:szCs w:val="20"/>
          <w:shd w:val="clear" w:color="auto" w:fill="FFFFFF"/>
        </w:rPr>
        <w:t>s and g</w:t>
      </w:r>
      <w:r w:rsidR="00240C5B" w:rsidRPr="001B7099">
        <w:rPr>
          <w:rFonts w:ascii="Times New Roman" w:hAnsi="Times New Roman" w:cs="Times New Roman"/>
          <w:color w:val="0B0C0C"/>
          <w:sz w:val="20"/>
          <w:szCs w:val="20"/>
          <w:shd w:val="clear" w:color="auto" w:fill="FFFFFF"/>
        </w:rPr>
        <w:t>oal achievemen</w:t>
      </w:r>
      <w:r w:rsidR="00567942" w:rsidRPr="001B7099">
        <w:rPr>
          <w:rFonts w:ascii="Times New Roman" w:hAnsi="Times New Roman" w:cs="Times New Roman"/>
          <w:color w:val="0B0C0C"/>
          <w:sz w:val="20"/>
          <w:szCs w:val="20"/>
          <w:shd w:val="clear" w:color="auto" w:fill="FFFFFF"/>
        </w:rPr>
        <w:t>t to understanding the complex personal and social interactions</w:t>
      </w:r>
      <w:r w:rsidR="00240C5B" w:rsidRPr="001B7099">
        <w:rPr>
          <w:rFonts w:ascii="Times New Roman" w:hAnsi="Times New Roman" w:cs="Times New Roman"/>
          <w:color w:val="0B0C0C"/>
          <w:sz w:val="20"/>
          <w:szCs w:val="20"/>
          <w:shd w:val="clear" w:color="auto" w:fill="FFFFFF"/>
        </w:rPr>
        <w:t xml:space="preserve"> between robots and individual</w:t>
      </w:r>
      <w:r w:rsidR="00567942" w:rsidRPr="001B7099">
        <w:rPr>
          <w:rFonts w:ascii="Times New Roman" w:hAnsi="Times New Roman" w:cs="Times New Roman"/>
          <w:color w:val="0B0C0C"/>
          <w:sz w:val="20"/>
          <w:szCs w:val="20"/>
          <w:shd w:val="clear" w:color="auto" w:fill="FFFFFF"/>
        </w:rPr>
        <w:t>s</w:t>
      </w:r>
      <w:r w:rsidR="00240C5B" w:rsidRPr="001B7099">
        <w:rPr>
          <w:rFonts w:ascii="Times New Roman" w:hAnsi="Times New Roman" w:cs="Times New Roman"/>
          <w:color w:val="0B0C0C"/>
          <w:sz w:val="20"/>
          <w:szCs w:val="20"/>
          <w:shd w:val="clear" w:color="auto" w:fill="FFFFFF"/>
        </w:rPr>
        <w:t xml:space="preserve"> </w:t>
      </w:r>
      <w:r w:rsidR="00567942" w:rsidRPr="001B7099">
        <w:rPr>
          <w:rFonts w:ascii="Times New Roman" w:hAnsi="Times New Roman" w:cs="Times New Roman"/>
          <w:color w:val="0B0C0C"/>
          <w:sz w:val="20"/>
          <w:szCs w:val="20"/>
          <w:shd w:val="clear" w:color="auto" w:fill="FFFFFF"/>
        </w:rPr>
        <w:t>within a complex</w:t>
      </w:r>
      <w:r w:rsidR="00240C5B" w:rsidRPr="001B7099">
        <w:rPr>
          <w:rFonts w:ascii="Times New Roman" w:hAnsi="Times New Roman" w:cs="Times New Roman"/>
          <w:color w:val="0B0C0C"/>
          <w:sz w:val="20"/>
          <w:szCs w:val="20"/>
          <w:shd w:val="clear" w:color="auto" w:fill="FFFFFF"/>
        </w:rPr>
        <w:t xml:space="preserve"> social context. </w:t>
      </w:r>
    </w:p>
    <w:p w:rsidR="00240C5B" w:rsidRPr="001B7099" w:rsidRDefault="00240C5B" w:rsidP="00A22EFB">
      <w:pPr>
        <w:rPr>
          <w:rFonts w:ascii="Times New Roman" w:hAnsi="Times New Roman" w:cs="Times New Roman"/>
          <w:color w:val="0B0C0C"/>
          <w:sz w:val="20"/>
          <w:szCs w:val="20"/>
          <w:shd w:val="clear" w:color="auto" w:fill="FFFFFF"/>
        </w:rPr>
      </w:pPr>
      <w:r w:rsidRPr="001B7099">
        <w:rPr>
          <w:rFonts w:ascii="Times New Roman" w:hAnsi="Times New Roman" w:cs="Times New Roman"/>
          <w:color w:val="0B0C0C"/>
          <w:sz w:val="20"/>
          <w:szCs w:val="20"/>
          <w:shd w:val="clear" w:color="auto" w:fill="FFFFFF"/>
        </w:rPr>
        <w:t>This paper estab</w:t>
      </w:r>
      <w:r w:rsidR="00567942" w:rsidRPr="001B7099">
        <w:rPr>
          <w:rFonts w:ascii="Times New Roman" w:hAnsi="Times New Roman" w:cs="Times New Roman"/>
          <w:color w:val="0B0C0C"/>
          <w:sz w:val="20"/>
          <w:szCs w:val="20"/>
          <w:shd w:val="clear" w:color="auto" w:fill="FFFFFF"/>
        </w:rPr>
        <w:t>lishes the concept of socially-inspired</w:t>
      </w:r>
      <w:r w:rsidRPr="001B7099">
        <w:rPr>
          <w:rFonts w:ascii="Times New Roman" w:hAnsi="Times New Roman" w:cs="Times New Roman"/>
          <w:color w:val="0B0C0C"/>
          <w:sz w:val="20"/>
          <w:szCs w:val="20"/>
          <w:shd w:val="clear" w:color="auto" w:fill="FFFFFF"/>
        </w:rPr>
        <w:t xml:space="preserve"> robotics in which experience and understanding of human social interaction is used as analo</w:t>
      </w:r>
      <w:r w:rsidR="00567942" w:rsidRPr="001B7099">
        <w:rPr>
          <w:rFonts w:ascii="Times New Roman" w:hAnsi="Times New Roman" w:cs="Times New Roman"/>
          <w:color w:val="0B0C0C"/>
          <w:sz w:val="20"/>
          <w:szCs w:val="20"/>
          <w:shd w:val="clear" w:color="auto" w:fill="FFFFFF"/>
        </w:rPr>
        <w:t>gies for designing and constraining human-</w:t>
      </w:r>
      <w:r w:rsidR="00853B4B" w:rsidRPr="001B7099">
        <w:rPr>
          <w:rFonts w:ascii="Times New Roman" w:hAnsi="Times New Roman" w:cs="Times New Roman"/>
          <w:color w:val="0B0C0C"/>
          <w:sz w:val="20"/>
          <w:szCs w:val="20"/>
          <w:shd w:val="clear" w:color="auto" w:fill="FFFFFF"/>
        </w:rPr>
        <w:t xml:space="preserve">robot </w:t>
      </w:r>
      <w:r w:rsidR="00567942" w:rsidRPr="001B7099">
        <w:rPr>
          <w:rFonts w:ascii="Times New Roman" w:hAnsi="Times New Roman" w:cs="Times New Roman"/>
          <w:color w:val="0B0C0C"/>
          <w:sz w:val="20"/>
          <w:szCs w:val="20"/>
          <w:shd w:val="clear" w:color="auto" w:fill="FFFFFF"/>
        </w:rPr>
        <w:t>social</w:t>
      </w:r>
      <w:r w:rsidRPr="001B7099">
        <w:rPr>
          <w:rFonts w:ascii="Times New Roman" w:hAnsi="Times New Roman" w:cs="Times New Roman"/>
          <w:color w:val="0B0C0C"/>
          <w:sz w:val="20"/>
          <w:szCs w:val="20"/>
          <w:shd w:val="clear" w:color="auto" w:fill="FFFFFF"/>
        </w:rPr>
        <w:t xml:space="preserve"> interaction. S</w:t>
      </w:r>
      <w:r w:rsidR="00567942" w:rsidRPr="001B7099">
        <w:rPr>
          <w:rFonts w:ascii="Times New Roman" w:hAnsi="Times New Roman" w:cs="Times New Roman"/>
          <w:color w:val="0B0C0C"/>
          <w:sz w:val="20"/>
          <w:szCs w:val="20"/>
          <w:shd w:val="clear" w:color="auto" w:fill="FFFFFF"/>
        </w:rPr>
        <w:t>ocially-inspired</w:t>
      </w:r>
      <w:r w:rsidRPr="001B7099">
        <w:rPr>
          <w:rFonts w:ascii="Times New Roman" w:hAnsi="Times New Roman" w:cs="Times New Roman"/>
          <w:color w:val="0B0C0C"/>
          <w:sz w:val="20"/>
          <w:szCs w:val="20"/>
          <w:shd w:val="clear" w:color="auto" w:fill="FFFFFF"/>
        </w:rPr>
        <w:t xml:space="preserve"> robotics involves drawing on exa</w:t>
      </w:r>
      <w:r w:rsidR="00567942" w:rsidRPr="001B7099">
        <w:rPr>
          <w:rFonts w:ascii="Times New Roman" w:hAnsi="Times New Roman" w:cs="Times New Roman"/>
          <w:color w:val="0B0C0C"/>
          <w:sz w:val="20"/>
          <w:szCs w:val="20"/>
          <w:shd w:val="clear" w:color="auto" w:fill="FFFFFF"/>
        </w:rPr>
        <w:t>mples of human social interaction</w:t>
      </w:r>
      <w:r w:rsidRPr="001B7099">
        <w:rPr>
          <w:rFonts w:ascii="Times New Roman" w:hAnsi="Times New Roman" w:cs="Times New Roman"/>
          <w:color w:val="0B0C0C"/>
          <w:sz w:val="20"/>
          <w:szCs w:val="20"/>
          <w:shd w:val="clear" w:color="auto" w:fill="FFFFFF"/>
        </w:rPr>
        <w:t xml:space="preserve"> as a basis for anticipating and planning social inter</w:t>
      </w:r>
      <w:r w:rsidR="00567942" w:rsidRPr="001B7099">
        <w:rPr>
          <w:rFonts w:ascii="Times New Roman" w:hAnsi="Times New Roman" w:cs="Times New Roman"/>
          <w:color w:val="0B0C0C"/>
          <w:sz w:val="20"/>
          <w:szCs w:val="20"/>
          <w:shd w:val="clear" w:color="auto" w:fill="FFFFFF"/>
        </w:rPr>
        <w:t>action</w:t>
      </w:r>
      <w:r w:rsidRPr="001B7099">
        <w:rPr>
          <w:rFonts w:ascii="Times New Roman" w:hAnsi="Times New Roman" w:cs="Times New Roman"/>
          <w:color w:val="0B0C0C"/>
          <w:sz w:val="20"/>
          <w:szCs w:val="20"/>
          <w:shd w:val="clear" w:color="auto" w:fill="FFFFFF"/>
        </w:rPr>
        <w:t xml:space="preserve"> between humans and robots. </w:t>
      </w:r>
    </w:p>
    <w:p w:rsidR="000E7FF0" w:rsidRPr="001B7099" w:rsidRDefault="000E7FF0" w:rsidP="00A22EFB">
      <w:pPr>
        <w:rPr>
          <w:rFonts w:ascii="Times New Roman" w:hAnsi="Times New Roman" w:cs="Times New Roman"/>
          <w:color w:val="0B0C0C"/>
          <w:sz w:val="20"/>
          <w:szCs w:val="20"/>
          <w:shd w:val="clear" w:color="auto" w:fill="FFFFFF"/>
        </w:rPr>
      </w:pPr>
      <w:r w:rsidRPr="001B7099">
        <w:rPr>
          <w:rFonts w:ascii="Times New Roman" w:hAnsi="Times New Roman" w:cs="Times New Roman"/>
          <w:color w:val="0B0C0C"/>
          <w:sz w:val="20"/>
          <w:szCs w:val="20"/>
          <w:shd w:val="clear" w:color="auto" w:fill="FFFFFF"/>
        </w:rPr>
        <w:t>Social interaction with r</w:t>
      </w:r>
      <w:r w:rsidR="00EE3AB6" w:rsidRPr="001B7099">
        <w:rPr>
          <w:rFonts w:ascii="Times New Roman" w:hAnsi="Times New Roman" w:cs="Times New Roman"/>
          <w:color w:val="0B0C0C"/>
          <w:sz w:val="20"/>
          <w:szCs w:val="20"/>
          <w:shd w:val="clear" w:color="auto" w:fill="FFFFFF"/>
        </w:rPr>
        <w:t>o</w:t>
      </w:r>
      <w:r w:rsidRPr="001B7099">
        <w:rPr>
          <w:rFonts w:ascii="Times New Roman" w:hAnsi="Times New Roman" w:cs="Times New Roman"/>
          <w:color w:val="0B0C0C"/>
          <w:sz w:val="20"/>
          <w:szCs w:val="20"/>
          <w:shd w:val="clear" w:color="auto" w:fill="FFFFFF"/>
        </w:rPr>
        <w:t>bots involves the compensating for degraded human capability and the developmen</w:t>
      </w:r>
      <w:r w:rsidR="00EE3AB6" w:rsidRPr="001B7099">
        <w:rPr>
          <w:rFonts w:ascii="Times New Roman" w:hAnsi="Times New Roman" w:cs="Times New Roman"/>
          <w:color w:val="0B0C0C"/>
          <w:sz w:val="20"/>
          <w:szCs w:val="20"/>
          <w:shd w:val="clear" w:color="auto" w:fill="FFFFFF"/>
        </w:rPr>
        <w:t>t of new capabilities</w:t>
      </w:r>
      <w:r w:rsidRPr="001B7099">
        <w:rPr>
          <w:rFonts w:ascii="Times New Roman" w:hAnsi="Times New Roman" w:cs="Times New Roman"/>
          <w:color w:val="0B0C0C"/>
          <w:sz w:val="20"/>
          <w:szCs w:val="20"/>
          <w:shd w:val="clear" w:color="auto" w:fill="FFFFFF"/>
        </w:rPr>
        <w:t xml:space="preserve">. The </w:t>
      </w:r>
      <w:r w:rsidR="00EE3AB6" w:rsidRPr="001B7099">
        <w:rPr>
          <w:rFonts w:ascii="Times New Roman" w:hAnsi="Times New Roman" w:cs="Times New Roman"/>
          <w:color w:val="0B0C0C"/>
          <w:sz w:val="20"/>
          <w:szCs w:val="20"/>
          <w:shd w:val="clear" w:color="auto" w:fill="FFFFFF"/>
        </w:rPr>
        <w:t>capabilities thu</w:t>
      </w:r>
      <w:r w:rsidRPr="001B7099">
        <w:rPr>
          <w:rFonts w:ascii="Times New Roman" w:hAnsi="Times New Roman" w:cs="Times New Roman"/>
          <w:color w:val="0B0C0C"/>
          <w:sz w:val="20"/>
          <w:szCs w:val="20"/>
          <w:shd w:val="clear" w:color="auto" w:fill="FFFFFF"/>
        </w:rPr>
        <w:t xml:space="preserve">s developed </w:t>
      </w:r>
      <w:r w:rsidR="00EE3AB6" w:rsidRPr="001B7099">
        <w:rPr>
          <w:rFonts w:ascii="Times New Roman" w:hAnsi="Times New Roman" w:cs="Times New Roman"/>
          <w:color w:val="0B0C0C"/>
          <w:sz w:val="20"/>
          <w:szCs w:val="20"/>
          <w:shd w:val="clear" w:color="auto" w:fill="FFFFFF"/>
        </w:rPr>
        <w:t xml:space="preserve">are </w:t>
      </w:r>
      <w:r w:rsidRPr="001B7099">
        <w:rPr>
          <w:rFonts w:ascii="Times New Roman" w:hAnsi="Times New Roman" w:cs="Times New Roman"/>
          <w:color w:val="0B0C0C"/>
          <w:sz w:val="20"/>
          <w:szCs w:val="20"/>
          <w:shd w:val="clear" w:color="auto" w:fill="FFFFFF"/>
        </w:rPr>
        <w:t xml:space="preserve">joint </w:t>
      </w:r>
      <w:r w:rsidR="00EE3AB6" w:rsidRPr="001B7099">
        <w:rPr>
          <w:rFonts w:ascii="Times New Roman" w:hAnsi="Times New Roman" w:cs="Times New Roman"/>
          <w:color w:val="0B0C0C"/>
          <w:sz w:val="20"/>
          <w:szCs w:val="20"/>
          <w:shd w:val="clear" w:color="auto" w:fill="FFFFFF"/>
        </w:rPr>
        <w:t>capabilities</w:t>
      </w:r>
      <w:r w:rsidRPr="001B7099">
        <w:rPr>
          <w:rFonts w:ascii="Times New Roman" w:hAnsi="Times New Roman" w:cs="Times New Roman"/>
          <w:color w:val="0B0C0C"/>
          <w:sz w:val="20"/>
          <w:szCs w:val="20"/>
          <w:shd w:val="clear" w:color="auto" w:fill="FFFFFF"/>
        </w:rPr>
        <w:t xml:space="preserve"> between the robot and the human. I</w:t>
      </w:r>
      <w:r w:rsidR="00EE3AB6" w:rsidRPr="001B7099">
        <w:rPr>
          <w:rFonts w:ascii="Times New Roman" w:hAnsi="Times New Roman" w:cs="Times New Roman"/>
          <w:color w:val="0B0C0C"/>
          <w:sz w:val="20"/>
          <w:szCs w:val="20"/>
          <w:shd w:val="clear" w:color="auto" w:fill="FFFFFF"/>
        </w:rPr>
        <w:t>n understanding the role of socially-inspired</w:t>
      </w:r>
      <w:r w:rsidRPr="001B7099">
        <w:rPr>
          <w:rFonts w:ascii="Times New Roman" w:hAnsi="Times New Roman" w:cs="Times New Roman"/>
          <w:color w:val="0B0C0C"/>
          <w:sz w:val="20"/>
          <w:szCs w:val="20"/>
          <w:shd w:val="clear" w:color="auto" w:fill="FFFFFF"/>
        </w:rPr>
        <w:t xml:space="preserve"> robotics I suggest that Sen’s capability approach</w:t>
      </w:r>
      <w:r w:rsidR="00853B4B" w:rsidRPr="001B7099">
        <w:rPr>
          <w:rFonts w:ascii="Times New Roman" w:hAnsi="Times New Roman" w:cs="Times New Roman"/>
          <w:color w:val="0B0C0C"/>
          <w:sz w:val="20"/>
          <w:szCs w:val="20"/>
          <w:shd w:val="clear" w:color="auto" w:fill="FFFFFF"/>
        </w:rPr>
        <w:t xml:space="preserve"> (</w:t>
      </w:r>
      <w:proofErr w:type="spellStart"/>
      <w:r w:rsidR="00853B4B" w:rsidRPr="001B7099">
        <w:rPr>
          <w:rFonts w:ascii="Times New Roman" w:hAnsi="Times New Roman" w:cs="Times New Roman"/>
          <w:color w:val="0B0C0C"/>
          <w:sz w:val="20"/>
          <w:szCs w:val="20"/>
          <w:shd w:val="clear" w:color="auto" w:fill="FFFFFF"/>
        </w:rPr>
        <w:t>Alkire</w:t>
      </w:r>
      <w:proofErr w:type="spellEnd"/>
      <w:r w:rsidR="00853B4B" w:rsidRPr="001B7099">
        <w:rPr>
          <w:rFonts w:ascii="Times New Roman" w:hAnsi="Times New Roman" w:cs="Times New Roman"/>
          <w:color w:val="0B0C0C"/>
          <w:sz w:val="20"/>
          <w:szCs w:val="20"/>
          <w:shd w:val="clear" w:color="auto" w:fill="FFFFFF"/>
        </w:rPr>
        <w:t>, 2005</w:t>
      </w:r>
      <w:proofErr w:type="gramStart"/>
      <w:r w:rsidR="00853B4B" w:rsidRPr="001B7099">
        <w:rPr>
          <w:rFonts w:ascii="Times New Roman" w:hAnsi="Times New Roman" w:cs="Times New Roman"/>
          <w:color w:val="0B0C0C"/>
          <w:sz w:val="20"/>
          <w:szCs w:val="20"/>
          <w:shd w:val="clear" w:color="auto" w:fill="FFFFFF"/>
        </w:rPr>
        <w:t xml:space="preserve">) </w:t>
      </w:r>
      <w:r w:rsidRPr="001B7099">
        <w:rPr>
          <w:rFonts w:ascii="Times New Roman" w:hAnsi="Times New Roman" w:cs="Times New Roman"/>
          <w:color w:val="0B0C0C"/>
          <w:sz w:val="20"/>
          <w:szCs w:val="20"/>
          <w:shd w:val="clear" w:color="auto" w:fill="FFFFFF"/>
        </w:rPr>
        <w:t xml:space="preserve"> provides</w:t>
      </w:r>
      <w:proofErr w:type="gramEnd"/>
      <w:r w:rsidRPr="001B7099">
        <w:rPr>
          <w:rFonts w:ascii="Times New Roman" w:hAnsi="Times New Roman" w:cs="Times New Roman"/>
          <w:color w:val="0B0C0C"/>
          <w:sz w:val="20"/>
          <w:szCs w:val="20"/>
          <w:shd w:val="clear" w:color="auto" w:fill="FFFFFF"/>
        </w:rPr>
        <w:t xml:space="preserve"> a useful tool for developing </w:t>
      </w:r>
      <w:r w:rsidR="00EE3AB6" w:rsidRPr="001B7099">
        <w:rPr>
          <w:rFonts w:ascii="Times New Roman" w:hAnsi="Times New Roman" w:cs="Times New Roman"/>
          <w:color w:val="0B0C0C"/>
          <w:sz w:val="20"/>
          <w:szCs w:val="20"/>
          <w:shd w:val="clear" w:color="auto" w:fill="FFFFFF"/>
        </w:rPr>
        <w:t>socially-inspired</w:t>
      </w:r>
      <w:r w:rsidRPr="001B7099">
        <w:rPr>
          <w:rFonts w:ascii="Times New Roman" w:hAnsi="Times New Roman" w:cs="Times New Roman"/>
          <w:color w:val="0B0C0C"/>
          <w:sz w:val="20"/>
          <w:szCs w:val="20"/>
          <w:shd w:val="clear" w:color="auto" w:fill="FFFFFF"/>
        </w:rPr>
        <w:t xml:space="preserve"> robotics.  </w:t>
      </w:r>
    </w:p>
    <w:p w:rsidR="00B52DB6" w:rsidRPr="001B7099" w:rsidRDefault="00240C5B" w:rsidP="00B52DB6">
      <w:pPr>
        <w:rPr>
          <w:rFonts w:ascii="Times New Roman" w:hAnsi="Times New Roman" w:cs="Times New Roman"/>
          <w:sz w:val="20"/>
          <w:szCs w:val="20"/>
        </w:rPr>
      </w:pPr>
      <w:r w:rsidRPr="001B7099">
        <w:rPr>
          <w:rFonts w:ascii="Times New Roman" w:hAnsi="Times New Roman" w:cs="Times New Roman"/>
          <w:color w:val="0B0C0C"/>
          <w:sz w:val="20"/>
          <w:szCs w:val="20"/>
          <w:shd w:val="clear" w:color="auto" w:fill="FFFFFF"/>
        </w:rPr>
        <w:t>I will firstly defi</w:t>
      </w:r>
      <w:r w:rsidR="00567942" w:rsidRPr="001B7099">
        <w:rPr>
          <w:rFonts w:ascii="Times New Roman" w:hAnsi="Times New Roman" w:cs="Times New Roman"/>
          <w:color w:val="0B0C0C"/>
          <w:sz w:val="20"/>
          <w:szCs w:val="20"/>
          <w:shd w:val="clear" w:color="auto" w:fill="FFFFFF"/>
        </w:rPr>
        <w:t>ne the idea of socially-inspired</w:t>
      </w:r>
      <w:r w:rsidRPr="001B7099">
        <w:rPr>
          <w:rFonts w:ascii="Times New Roman" w:hAnsi="Times New Roman" w:cs="Times New Roman"/>
          <w:color w:val="0B0C0C"/>
          <w:sz w:val="20"/>
          <w:szCs w:val="20"/>
          <w:shd w:val="clear" w:color="auto" w:fill="FFFFFF"/>
        </w:rPr>
        <w:t xml:space="preserve"> robotics and illustrate its relation to biological</w:t>
      </w:r>
      <w:r w:rsidR="00567942" w:rsidRPr="001B7099">
        <w:rPr>
          <w:rFonts w:ascii="Times New Roman" w:hAnsi="Times New Roman" w:cs="Times New Roman"/>
          <w:color w:val="0B0C0C"/>
          <w:sz w:val="20"/>
          <w:szCs w:val="20"/>
          <w:shd w:val="clear" w:color="auto" w:fill="FFFFFF"/>
        </w:rPr>
        <w:t>ly-inspired</w:t>
      </w:r>
      <w:r w:rsidRPr="001B7099">
        <w:rPr>
          <w:rFonts w:ascii="Times New Roman" w:hAnsi="Times New Roman" w:cs="Times New Roman"/>
          <w:color w:val="0B0C0C"/>
          <w:sz w:val="20"/>
          <w:szCs w:val="20"/>
          <w:shd w:val="clear" w:color="auto" w:fill="FFFFFF"/>
        </w:rPr>
        <w:t xml:space="preserve"> robotics. This ra</w:t>
      </w:r>
      <w:r w:rsidR="00853B4B" w:rsidRPr="001B7099">
        <w:rPr>
          <w:rFonts w:ascii="Times New Roman" w:hAnsi="Times New Roman" w:cs="Times New Roman"/>
          <w:color w:val="0B0C0C"/>
          <w:sz w:val="20"/>
          <w:szCs w:val="20"/>
          <w:shd w:val="clear" w:color="auto" w:fill="FFFFFF"/>
        </w:rPr>
        <w:t xml:space="preserve">ises concerns </w:t>
      </w:r>
      <w:r w:rsidRPr="001B7099">
        <w:rPr>
          <w:rFonts w:ascii="Times New Roman" w:hAnsi="Times New Roman" w:cs="Times New Roman"/>
          <w:color w:val="0B0C0C"/>
          <w:sz w:val="20"/>
          <w:szCs w:val="20"/>
          <w:shd w:val="clear" w:color="auto" w:fill="FFFFFF"/>
        </w:rPr>
        <w:t>about the feasibility of suc</w:t>
      </w:r>
      <w:r w:rsidR="00567942" w:rsidRPr="001B7099">
        <w:rPr>
          <w:rFonts w:ascii="Times New Roman" w:hAnsi="Times New Roman" w:cs="Times New Roman"/>
          <w:color w:val="0B0C0C"/>
          <w:sz w:val="20"/>
          <w:szCs w:val="20"/>
          <w:shd w:val="clear" w:color="auto" w:fill="FFFFFF"/>
        </w:rPr>
        <w:t>h an approach and its limitations which I will di</w:t>
      </w:r>
      <w:r w:rsidRPr="001B7099">
        <w:rPr>
          <w:rFonts w:ascii="Times New Roman" w:hAnsi="Times New Roman" w:cs="Times New Roman"/>
          <w:color w:val="0B0C0C"/>
          <w:sz w:val="20"/>
          <w:szCs w:val="20"/>
          <w:shd w:val="clear" w:color="auto" w:fill="FFFFFF"/>
        </w:rPr>
        <w:t xml:space="preserve">scuss. </w:t>
      </w:r>
      <w:r w:rsidR="001209E6" w:rsidRPr="001B7099">
        <w:rPr>
          <w:rFonts w:ascii="Times New Roman" w:hAnsi="Times New Roman" w:cs="Times New Roman"/>
          <w:color w:val="0B0C0C"/>
          <w:sz w:val="20"/>
          <w:szCs w:val="20"/>
          <w:shd w:val="clear" w:color="auto" w:fill="FFFFFF"/>
        </w:rPr>
        <w:t xml:space="preserve">I will illustrate the approach by drawing on a narrative from the experienced interaction between a social worker and her support worker. </w:t>
      </w:r>
      <w:r w:rsidR="00567942" w:rsidRPr="001B7099">
        <w:rPr>
          <w:rFonts w:ascii="Times New Roman" w:hAnsi="Times New Roman" w:cs="Times New Roman"/>
          <w:color w:val="0B0C0C"/>
          <w:sz w:val="20"/>
          <w:szCs w:val="20"/>
          <w:shd w:val="clear" w:color="auto" w:fill="FFFFFF"/>
        </w:rPr>
        <w:t>Through this narrative</w:t>
      </w:r>
      <w:r w:rsidR="00DA1CB6" w:rsidRPr="001B7099">
        <w:rPr>
          <w:rFonts w:ascii="Times New Roman" w:hAnsi="Times New Roman" w:cs="Times New Roman"/>
          <w:color w:val="0B0C0C"/>
          <w:sz w:val="20"/>
          <w:szCs w:val="20"/>
          <w:shd w:val="clear" w:color="auto" w:fill="FFFFFF"/>
        </w:rPr>
        <w:t xml:space="preserve"> example, a wide range of artefacts as an outcome of </w:t>
      </w:r>
      <w:r w:rsidR="00567942" w:rsidRPr="001B7099">
        <w:rPr>
          <w:rFonts w:ascii="Times New Roman" w:hAnsi="Times New Roman" w:cs="Times New Roman"/>
          <w:color w:val="0B0C0C"/>
          <w:sz w:val="20"/>
          <w:szCs w:val="20"/>
          <w:shd w:val="clear" w:color="auto" w:fill="FFFFFF"/>
        </w:rPr>
        <w:t>a design process can be envisaged</w:t>
      </w:r>
      <w:r w:rsidR="00DA1CB6" w:rsidRPr="001B7099">
        <w:rPr>
          <w:rFonts w:ascii="Times New Roman" w:hAnsi="Times New Roman" w:cs="Times New Roman"/>
          <w:color w:val="0B0C0C"/>
          <w:sz w:val="20"/>
          <w:szCs w:val="20"/>
          <w:shd w:val="clear" w:color="auto" w:fill="FFFFFF"/>
        </w:rPr>
        <w:t xml:space="preserve"> which include policie</w:t>
      </w:r>
      <w:r w:rsidR="00567942" w:rsidRPr="001B7099">
        <w:rPr>
          <w:rFonts w:ascii="Times New Roman" w:hAnsi="Times New Roman" w:cs="Times New Roman"/>
          <w:color w:val="0B0C0C"/>
          <w:sz w:val="20"/>
          <w:szCs w:val="20"/>
          <w:shd w:val="clear" w:color="auto" w:fill="FFFFFF"/>
        </w:rPr>
        <w:t>s, ser</w:t>
      </w:r>
      <w:r w:rsidR="00DA1CB6" w:rsidRPr="001B7099">
        <w:rPr>
          <w:rFonts w:ascii="Times New Roman" w:hAnsi="Times New Roman" w:cs="Times New Roman"/>
          <w:color w:val="0B0C0C"/>
          <w:sz w:val="20"/>
          <w:szCs w:val="20"/>
          <w:shd w:val="clear" w:color="auto" w:fill="FFFFFF"/>
        </w:rPr>
        <w:t>vice-le</w:t>
      </w:r>
      <w:r w:rsidR="00567942" w:rsidRPr="001B7099">
        <w:rPr>
          <w:rFonts w:ascii="Times New Roman" w:hAnsi="Times New Roman" w:cs="Times New Roman"/>
          <w:color w:val="0B0C0C"/>
          <w:sz w:val="20"/>
          <w:szCs w:val="20"/>
          <w:shd w:val="clear" w:color="auto" w:fill="FFFFFF"/>
        </w:rPr>
        <w:t>vel agreements and manufacturer’s</w:t>
      </w:r>
      <w:r w:rsidR="00DA1CB6" w:rsidRPr="001B7099">
        <w:rPr>
          <w:rFonts w:ascii="Times New Roman" w:hAnsi="Times New Roman" w:cs="Times New Roman"/>
          <w:color w:val="0B0C0C"/>
          <w:sz w:val="20"/>
          <w:szCs w:val="20"/>
          <w:shd w:val="clear" w:color="auto" w:fill="FFFFFF"/>
        </w:rPr>
        <w:t xml:space="preserve"> instructions as well as socially-inspired algorithms.</w:t>
      </w:r>
      <w:r w:rsidR="00BB4583" w:rsidRPr="001B7099">
        <w:rPr>
          <w:rFonts w:ascii="Times New Roman" w:hAnsi="Times New Roman" w:cs="Times New Roman"/>
          <w:color w:val="0B0C0C"/>
          <w:sz w:val="20"/>
          <w:szCs w:val="20"/>
          <w:shd w:val="clear" w:color="auto" w:fill="FFFFFF"/>
        </w:rPr>
        <w:t xml:space="preserve"> </w:t>
      </w:r>
      <w:r w:rsidR="00EE3AB6" w:rsidRPr="001B7099">
        <w:rPr>
          <w:rFonts w:ascii="Times New Roman" w:hAnsi="Times New Roman" w:cs="Times New Roman"/>
          <w:color w:val="0B0C0C"/>
          <w:sz w:val="20"/>
          <w:szCs w:val="20"/>
          <w:shd w:val="clear" w:color="auto" w:fill="FFFFFF"/>
        </w:rPr>
        <w:t>These can be understood both in the individual robot supported capabilities and in the wider social context.</w:t>
      </w:r>
    </w:p>
    <w:p w:rsidR="00B52DB6" w:rsidRPr="001B7099" w:rsidRDefault="00B52DB6" w:rsidP="00B52DB6">
      <w:pPr>
        <w:pStyle w:val="ListParagraph"/>
        <w:numPr>
          <w:ilvl w:val="0"/>
          <w:numId w:val="2"/>
        </w:numPr>
        <w:spacing w:line="240" w:lineRule="auto"/>
        <w:rPr>
          <w:rFonts w:ascii="Times New Roman" w:hAnsi="Times New Roman" w:cs="Times New Roman"/>
          <w:b/>
          <w:sz w:val="20"/>
          <w:szCs w:val="20"/>
        </w:rPr>
      </w:pPr>
      <w:r w:rsidRPr="001B7099">
        <w:rPr>
          <w:rFonts w:ascii="Times New Roman" w:hAnsi="Times New Roman" w:cs="Times New Roman"/>
          <w:b/>
          <w:sz w:val="20"/>
          <w:szCs w:val="20"/>
        </w:rPr>
        <w:t>Socially Inspired Robotics</w:t>
      </w:r>
    </w:p>
    <w:p w:rsidR="0034764D" w:rsidRPr="001B7099" w:rsidRDefault="00A22EFB" w:rsidP="0034764D">
      <w:pPr>
        <w:rPr>
          <w:rFonts w:ascii="Times New Roman" w:hAnsi="Times New Roman" w:cs="Times New Roman"/>
          <w:sz w:val="20"/>
          <w:szCs w:val="20"/>
        </w:rPr>
      </w:pPr>
      <w:r w:rsidRPr="001B7099">
        <w:rPr>
          <w:rFonts w:ascii="Times New Roman" w:hAnsi="Times New Roman" w:cs="Times New Roman"/>
          <w:sz w:val="20"/>
          <w:szCs w:val="20"/>
        </w:rPr>
        <w:t xml:space="preserve">The future potential for robots to work </w:t>
      </w:r>
      <w:r w:rsidR="00626910" w:rsidRPr="001B7099">
        <w:rPr>
          <w:rFonts w:ascii="Times New Roman" w:hAnsi="Times New Roman" w:cs="Times New Roman"/>
          <w:sz w:val="20"/>
          <w:szCs w:val="20"/>
        </w:rPr>
        <w:t xml:space="preserve">with humans in social situations in the </w:t>
      </w:r>
      <w:r w:rsidRPr="001B7099">
        <w:rPr>
          <w:rFonts w:ascii="Times New Roman" w:hAnsi="Times New Roman" w:cs="Times New Roman"/>
          <w:sz w:val="20"/>
          <w:szCs w:val="20"/>
        </w:rPr>
        <w:t xml:space="preserve">field </w:t>
      </w:r>
      <w:r w:rsidR="00626910" w:rsidRPr="001B7099">
        <w:rPr>
          <w:rFonts w:ascii="Times New Roman" w:hAnsi="Times New Roman" w:cs="Times New Roman"/>
          <w:sz w:val="20"/>
          <w:szCs w:val="20"/>
        </w:rPr>
        <w:t>depends partly on advances i</w:t>
      </w:r>
      <w:r w:rsidRPr="001B7099">
        <w:rPr>
          <w:rFonts w:ascii="Times New Roman" w:hAnsi="Times New Roman" w:cs="Times New Roman"/>
          <w:sz w:val="20"/>
          <w:szCs w:val="20"/>
        </w:rPr>
        <w:t>n r</w:t>
      </w:r>
      <w:r w:rsidR="007C1B44" w:rsidRPr="001B7099">
        <w:rPr>
          <w:rFonts w:ascii="Times New Roman" w:hAnsi="Times New Roman" w:cs="Times New Roman"/>
          <w:sz w:val="20"/>
          <w:szCs w:val="20"/>
        </w:rPr>
        <w:t>obot engineering</w:t>
      </w:r>
      <w:r w:rsidR="00626910" w:rsidRPr="001B7099">
        <w:rPr>
          <w:rFonts w:ascii="Times New Roman" w:hAnsi="Times New Roman" w:cs="Times New Roman"/>
          <w:sz w:val="20"/>
          <w:szCs w:val="20"/>
        </w:rPr>
        <w:t>. Robots can reflect human emotion</w:t>
      </w:r>
      <w:r w:rsidR="009F48BE" w:rsidRPr="001B7099">
        <w:rPr>
          <w:rFonts w:ascii="Times New Roman" w:hAnsi="Times New Roman" w:cs="Times New Roman"/>
          <w:sz w:val="20"/>
          <w:szCs w:val="20"/>
        </w:rPr>
        <w:t xml:space="preserve"> (</w:t>
      </w:r>
      <w:proofErr w:type="spellStart"/>
      <w:r w:rsidR="00E90322" w:rsidRPr="001B7099">
        <w:rPr>
          <w:rFonts w:ascii="Times New Roman" w:hAnsi="Times New Roman" w:cs="Times New Roman"/>
          <w:sz w:val="20"/>
          <w:szCs w:val="20"/>
        </w:rPr>
        <w:t>Fellous</w:t>
      </w:r>
      <w:proofErr w:type="spellEnd"/>
      <w:r w:rsidR="00E90322" w:rsidRPr="001B7099">
        <w:rPr>
          <w:rFonts w:ascii="Times New Roman" w:hAnsi="Times New Roman" w:cs="Times New Roman"/>
          <w:sz w:val="20"/>
          <w:szCs w:val="20"/>
        </w:rPr>
        <w:t>, 20043)</w:t>
      </w:r>
      <w:r w:rsidRPr="001B7099">
        <w:rPr>
          <w:rFonts w:ascii="Times New Roman" w:hAnsi="Times New Roman" w:cs="Times New Roman"/>
          <w:sz w:val="20"/>
          <w:szCs w:val="20"/>
        </w:rPr>
        <w:t xml:space="preserve">, </w:t>
      </w:r>
      <w:r w:rsidR="00853B4B" w:rsidRPr="001B7099">
        <w:rPr>
          <w:rFonts w:ascii="Times New Roman" w:hAnsi="Times New Roman" w:cs="Times New Roman"/>
          <w:sz w:val="20"/>
          <w:szCs w:val="20"/>
        </w:rPr>
        <w:t xml:space="preserve">and </w:t>
      </w:r>
      <w:r w:rsidRPr="001B7099">
        <w:rPr>
          <w:rFonts w:ascii="Times New Roman" w:hAnsi="Times New Roman" w:cs="Times New Roman"/>
          <w:sz w:val="20"/>
          <w:szCs w:val="20"/>
        </w:rPr>
        <w:t>detect and r</w:t>
      </w:r>
      <w:r w:rsidR="002A3112" w:rsidRPr="001B7099">
        <w:rPr>
          <w:rFonts w:ascii="Times New Roman" w:hAnsi="Times New Roman" w:cs="Times New Roman"/>
          <w:sz w:val="20"/>
          <w:szCs w:val="20"/>
        </w:rPr>
        <w:t>espond</w:t>
      </w:r>
      <w:r w:rsidR="0037555C" w:rsidRPr="001B7099">
        <w:rPr>
          <w:rFonts w:ascii="Times New Roman" w:hAnsi="Times New Roman" w:cs="Times New Roman"/>
          <w:sz w:val="20"/>
          <w:szCs w:val="20"/>
        </w:rPr>
        <w:t xml:space="preserve"> to emotional signs (for example, the </w:t>
      </w:r>
      <w:proofErr w:type="spellStart"/>
      <w:r w:rsidR="0037555C" w:rsidRPr="001B7099">
        <w:rPr>
          <w:rFonts w:ascii="Times New Roman" w:hAnsi="Times New Roman" w:cs="Times New Roman"/>
          <w:sz w:val="20"/>
          <w:szCs w:val="20"/>
        </w:rPr>
        <w:t>Empathy</w:t>
      </w:r>
      <w:r w:rsidR="00DC3250" w:rsidRPr="001B7099">
        <w:rPr>
          <w:rFonts w:ascii="Times New Roman" w:hAnsi="Times New Roman" w:cs="Times New Roman"/>
          <w:sz w:val="20"/>
          <w:szCs w:val="20"/>
        </w:rPr>
        <w:t>Bot</w:t>
      </w:r>
      <w:proofErr w:type="spellEnd"/>
      <w:r w:rsidR="00DC3250" w:rsidRPr="001B7099">
        <w:rPr>
          <w:rFonts w:ascii="Times New Roman" w:hAnsi="Times New Roman" w:cs="Times New Roman"/>
          <w:sz w:val="20"/>
          <w:szCs w:val="20"/>
        </w:rPr>
        <w:t>; Dexter, 2019</w:t>
      </w:r>
      <w:r w:rsidRPr="001B7099">
        <w:rPr>
          <w:rFonts w:ascii="Times New Roman" w:hAnsi="Times New Roman" w:cs="Times New Roman"/>
          <w:sz w:val="20"/>
          <w:szCs w:val="20"/>
        </w:rPr>
        <w:t>). They may</w:t>
      </w:r>
      <w:r w:rsidR="009F48BE" w:rsidRPr="001B7099">
        <w:rPr>
          <w:rFonts w:ascii="Times New Roman" w:hAnsi="Times New Roman" w:cs="Times New Roman"/>
          <w:sz w:val="20"/>
          <w:szCs w:val="20"/>
        </w:rPr>
        <w:t xml:space="preserve"> interact in a domestic situation</w:t>
      </w:r>
      <w:r w:rsidRPr="001B7099">
        <w:rPr>
          <w:rFonts w:ascii="Times New Roman" w:hAnsi="Times New Roman" w:cs="Times New Roman"/>
          <w:sz w:val="20"/>
          <w:szCs w:val="20"/>
        </w:rPr>
        <w:t>,</w:t>
      </w:r>
      <w:r w:rsidR="00853B4B" w:rsidRPr="001B7099">
        <w:rPr>
          <w:rFonts w:ascii="Times New Roman" w:hAnsi="Times New Roman" w:cs="Times New Roman"/>
          <w:sz w:val="20"/>
          <w:szCs w:val="20"/>
        </w:rPr>
        <w:t xml:space="preserve"> by for example</w:t>
      </w:r>
      <w:proofErr w:type="gramStart"/>
      <w:r w:rsidR="00853B4B" w:rsidRPr="001B7099">
        <w:rPr>
          <w:rFonts w:ascii="Times New Roman" w:hAnsi="Times New Roman" w:cs="Times New Roman"/>
          <w:sz w:val="20"/>
          <w:szCs w:val="20"/>
        </w:rPr>
        <w:t xml:space="preserve">, </w:t>
      </w:r>
      <w:r w:rsidRPr="001B7099">
        <w:rPr>
          <w:rFonts w:ascii="Times New Roman" w:hAnsi="Times New Roman" w:cs="Times New Roman"/>
          <w:sz w:val="20"/>
          <w:szCs w:val="20"/>
        </w:rPr>
        <w:t xml:space="preserve"> taking</w:t>
      </w:r>
      <w:proofErr w:type="gramEnd"/>
      <w:r w:rsidRPr="001B7099">
        <w:rPr>
          <w:rFonts w:ascii="Times New Roman" w:hAnsi="Times New Roman" w:cs="Times New Roman"/>
          <w:sz w:val="20"/>
          <w:szCs w:val="20"/>
        </w:rPr>
        <w:t xml:space="preserve"> fo</w:t>
      </w:r>
      <w:r w:rsidR="00DC3250" w:rsidRPr="001B7099">
        <w:rPr>
          <w:rFonts w:ascii="Times New Roman" w:hAnsi="Times New Roman" w:cs="Times New Roman"/>
          <w:sz w:val="20"/>
          <w:szCs w:val="20"/>
        </w:rPr>
        <w:t>ods to the owner (New Atlas 2019</w:t>
      </w:r>
      <w:r w:rsidR="00C6232C" w:rsidRPr="001B7099">
        <w:rPr>
          <w:rFonts w:ascii="Times New Roman" w:hAnsi="Times New Roman" w:cs="Times New Roman"/>
          <w:sz w:val="20"/>
          <w:szCs w:val="20"/>
        </w:rPr>
        <w:t>)</w:t>
      </w:r>
      <w:r w:rsidR="009F48BE" w:rsidRPr="001B7099">
        <w:rPr>
          <w:rFonts w:ascii="Times New Roman" w:hAnsi="Times New Roman" w:cs="Times New Roman"/>
          <w:sz w:val="20"/>
          <w:szCs w:val="20"/>
        </w:rPr>
        <w:t>. Robot human interactions are envisaged in medical situations</w:t>
      </w:r>
      <w:r w:rsidRPr="001B7099">
        <w:rPr>
          <w:rFonts w:ascii="Times New Roman" w:hAnsi="Times New Roman" w:cs="Times New Roman"/>
          <w:sz w:val="20"/>
          <w:szCs w:val="20"/>
        </w:rPr>
        <w:t xml:space="preserve"> where the r</w:t>
      </w:r>
      <w:r w:rsidR="009F48BE" w:rsidRPr="001B7099">
        <w:rPr>
          <w:rFonts w:ascii="Times New Roman" w:hAnsi="Times New Roman" w:cs="Times New Roman"/>
          <w:sz w:val="20"/>
          <w:szCs w:val="20"/>
        </w:rPr>
        <w:t>obot may be required to physically</w:t>
      </w:r>
      <w:r w:rsidRPr="001B7099">
        <w:rPr>
          <w:rFonts w:ascii="Times New Roman" w:hAnsi="Times New Roman" w:cs="Times New Roman"/>
          <w:sz w:val="20"/>
          <w:szCs w:val="20"/>
        </w:rPr>
        <w:t xml:space="preserve"> intervene (</w:t>
      </w:r>
      <w:r w:rsidR="00DC3250" w:rsidRPr="001B7099">
        <w:rPr>
          <w:rFonts w:ascii="Times New Roman" w:hAnsi="Times New Roman" w:cs="Times New Roman"/>
          <w:sz w:val="20"/>
          <w:szCs w:val="20"/>
        </w:rPr>
        <w:t>McMullan, 2016</w:t>
      </w:r>
      <w:r w:rsidR="009F48BE" w:rsidRPr="001B7099">
        <w:rPr>
          <w:rFonts w:ascii="Times New Roman" w:hAnsi="Times New Roman" w:cs="Times New Roman"/>
          <w:sz w:val="20"/>
          <w:szCs w:val="20"/>
        </w:rPr>
        <w:t>) or su</w:t>
      </w:r>
      <w:r w:rsidR="000E2D25" w:rsidRPr="001B7099">
        <w:rPr>
          <w:rFonts w:ascii="Times New Roman" w:hAnsi="Times New Roman" w:cs="Times New Roman"/>
          <w:sz w:val="20"/>
          <w:szCs w:val="20"/>
        </w:rPr>
        <w:t xml:space="preserve">pport the patient </w:t>
      </w:r>
      <w:r w:rsidR="00CD2C81" w:rsidRPr="001B7099">
        <w:rPr>
          <w:rFonts w:ascii="Times New Roman" w:hAnsi="Times New Roman" w:cs="Times New Roman"/>
          <w:sz w:val="20"/>
          <w:szCs w:val="20"/>
        </w:rPr>
        <w:t>by administering medication (Anderson and Anderson,</w:t>
      </w:r>
      <w:r w:rsidR="00B00054" w:rsidRPr="001B7099">
        <w:rPr>
          <w:rFonts w:ascii="Times New Roman" w:hAnsi="Times New Roman" w:cs="Times New Roman"/>
          <w:sz w:val="20"/>
          <w:szCs w:val="20"/>
        </w:rPr>
        <w:t xml:space="preserve"> </w:t>
      </w:r>
      <w:r w:rsidR="00CD2C81" w:rsidRPr="001B7099">
        <w:rPr>
          <w:rFonts w:ascii="Times New Roman" w:hAnsi="Times New Roman" w:cs="Times New Roman"/>
          <w:sz w:val="20"/>
          <w:szCs w:val="20"/>
        </w:rPr>
        <w:t>2010</w:t>
      </w:r>
      <w:r w:rsidR="000E2D25" w:rsidRPr="001B7099">
        <w:rPr>
          <w:rFonts w:ascii="Times New Roman" w:hAnsi="Times New Roman" w:cs="Times New Roman"/>
          <w:sz w:val="20"/>
          <w:szCs w:val="20"/>
        </w:rPr>
        <w:t>)</w:t>
      </w:r>
      <w:r w:rsidR="007C1B44" w:rsidRPr="001B7099">
        <w:rPr>
          <w:rFonts w:ascii="Times New Roman" w:hAnsi="Times New Roman" w:cs="Times New Roman"/>
          <w:sz w:val="20"/>
          <w:szCs w:val="20"/>
        </w:rPr>
        <w:t xml:space="preserve">. </w:t>
      </w:r>
      <w:r w:rsidR="0034764D" w:rsidRPr="001B7099">
        <w:rPr>
          <w:rFonts w:ascii="Times New Roman" w:hAnsi="Times New Roman" w:cs="Times New Roman"/>
          <w:sz w:val="20"/>
          <w:szCs w:val="20"/>
        </w:rPr>
        <w:t xml:space="preserve"> These socially interactive robots can be distinguished from robots used in teleopera</w:t>
      </w:r>
      <w:r w:rsidR="00CC30AB" w:rsidRPr="001B7099">
        <w:rPr>
          <w:rFonts w:ascii="Times New Roman" w:hAnsi="Times New Roman" w:cs="Times New Roman"/>
          <w:sz w:val="20"/>
          <w:szCs w:val="20"/>
        </w:rPr>
        <w:t>tion such as the mars rover (</w:t>
      </w:r>
      <w:proofErr w:type="spellStart"/>
      <w:r w:rsidR="00CC30AB" w:rsidRPr="001B7099">
        <w:rPr>
          <w:rFonts w:ascii="Times New Roman" w:hAnsi="Times New Roman" w:cs="Times New Roman"/>
          <w:sz w:val="20"/>
          <w:szCs w:val="20"/>
        </w:rPr>
        <w:t>Vertesi</w:t>
      </w:r>
      <w:proofErr w:type="spellEnd"/>
      <w:r w:rsidR="00CC30AB" w:rsidRPr="001B7099">
        <w:rPr>
          <w:rFonts w:ascii="Times New Roman" w:hAnsi="Times New Roman" w:cs="Times New Roman"/>
          <w:sz w:val="20"/>
          <w:szCs w:val="20"/>
        </w:rPr>
        <w:t>,</w:t>
      </w:r>
      <w:r w:rsidR="004900BE" w:rsidRPr="001B7099">
        <w:rPr>
          <w:rFonts w:ascii="Times New Roman" w:hAnsi="Times New Roman" w:cs="Times New Roman"/>
          <w:sz w:val="20"/>
          <w:szCs w:val="20"/>
        </w:rPr>
        <w:t xml:space="preserve"> </w:t>
      </w:r>
      <w:r w:rsidR="00CC30AB" w:rsidRPr="001B7099">
        <w:rPr>
          <w:rFonts w:ascii="Times New Roman" w:hAnsi="Times New Roman" w:cs="Times New Roman"/>
          <w:sz w:val="20"/>
          <w:szCs w:val="20"/>
        </w:rPr>
        <w:t>2012</w:t>
      </w:r>
      <w:r w:rsidR="0034764D" w:rsidRPr="001B7099">
        <w:rPr>
          <w:rFonts w:ascii="Times New Roman" w:hAnsi="Times New Roman" w:cs="Times New Roman"/>
          <w:sz w:val="20"/>
          <w:szCs w:val="20"/>
        </w:rPr>
        <w:t>). They use a range of social cues such as gaze and gesture; they establish social relationships and respond to a wide range of human social behaviour (Fong et al, 2003). The development of sociable robots focuses on peer-to-peer human-robot interaction. This involves programming emotions, dialogue, natural embodied cues, personali</w:t>
      </w:r>
      <w:r w:rsidR="00853B4B" w:rsidRPr="001B7099">
        <w:rPr>
          <w:rFonts w:ascii="Times New Roman" w:hAnsi="Times New Roman" w:cs="Times New Roman"/>
          <w:sz w:val="20"/>
          <w:szCs w:val="20"/>
        </w:rPr>
        <w:t xml:space="preserve">ty and character. </w:t>
      </w:r>
      <w:r w:rsidR="0034764D" w:rsidRPr="001B7099">
        <w:rPr>
          <w:rFonts w:ascii="Times New Roman" w:hAnsi="Times New Roman" w:cs="Times New Roman"/>
          <w:sz w:val="20"/>
          <w:szCs w:val="20"/>
        </w:rPr>
        <w:t>Algorithms must model, predict and drive social interaction between the robot and the human.</w:t>
      </w:r>
    </w:p>
    <w:p w:rsidR="00853B4B" w:rsidRPr="001B7099" w:rsidRDefault="009C56EC" w:rsidP="00A22EFB">
      <w:pPr>
        <w:rPr>
          <w:rFonts w:ascii="Times New Roman" w:hAnsi="Times New Roman" w:cs="Times New Roman"/>
          <w:sz w:val="20"/>
          <w:szCs w:val="20"/>
        </w:rPr>
      </w:pPr>
      <w:r w:rsidRPr="001B7099">
        <w:rPr>
          <w:rFonts w:ascii="Times New Roman" w:hAnsi="Times New Roman" w:cs="Times New Roman"/>
          <w:sz w:val="20"/>
          <w:szCs w:val="20"/>
        </w:rPr>
        <w:t>How we design robot human partnerships will influence social cu</w:t>
      </w:r>
      <w:r w:rsidR="00CC0F66" w:rsidRPr="001B7099">
        <w:rPr>
          <w:rFonts w:ascii="Times New Roman" w:hAnsi="Times New Roman" w:cs="Times New Roman"/>
          <w:sz w:val="20"/>
          <w:szCs w:val="20"/>
        </w:rPr>
        <w:t>l</w:t>
      </w:r>
      <w:r w:rsidRPr="001B7099">
        <w:rPr>
          <w:rFonts w:ascii="Times New Roman" w:hAnsi="Times New Roman" w:cs="Times New Roman"/>
          <w:sz w:val="20"/>
          <w:szCs w:val="20"/>
        </w:rPr>
        <w:t xml:space="preserve">ture change and social policy concerning the use of robots in general society. </w:t>
      </w:r>
      <w:r w:rsidR="00CC0F66" w:rsidRPr="001B7099">
        <w:rPr>
          <w:rFonts w:ascii="Times New Roman" w:hAnsi="Times New Roman" w:cs="Times New Roman"/>
          <w:sz w:val="20"/>
          <w:szCs w:val="20"/>
        </w:rPr>
        <w:t xml:space="preserve"> Given the importance of human interaction in social robotics, the issue of how much control and </w:t>
      </w:r>
      <w:r w:rsidR="00C93C52" w:rsidRPr="001B7099">
        <w:rPr>
          <w:rFonts w:ascii="Times New Roman" w:hAnsi="Times New Roman" w:cs="Times New Roman"/>
          <w:sz w:val="20"/>
          <w:szCs w:val="20"/>
        </w:rPr>
        <w:t>computation should be allocated to the robot is of key importance. Shared autonomy is important in any human – human relationship and should be considered as key to effective robot human relationships.</w:t>
      </w:r>
      <w:r w:rsidR="00BE077A" w:rsidRPr="001B7099">
        <w:rPr>
          <w:rFonts w:ascii="Times New Roman" w:hAnsi="Times New Roman" w:cs="Times New Roman"/>
          <w:sz w:val="20"/>
          <w:szCs w:val="20"/>
        </w:rPr>
        <w:t xml:space="preserve"> Everyday robots, in close contact with people wi</w:t>
      </w:r>
      <w:r w:rsidR="00CD62DB" w:rsidRPr="001B7099">
        <w:rPr>
          <w:rFonts w:ascii="Times New Roman" w:hAnsi="Times New Roman" w:cs="Times New Roman"/>
          <w:sz w:val="20"/>
          <w:szCs w:val="20"/>
        </w:rPr>
        <w:t>ll have to work with</w:t>
      </w:r>
      <w:r w:rsidR="00BE4B66" w:rsidRPr="001B7099">
        <w:rPr>
          <w:rFonts w:ascii="Times New Roman" w:hAnsi="Times New Roman" w:cs="Times New Roman"/>
          <w:sz w:val="20"/>
          <w:szCs w:val="20"/>
        </w:rPr>
        <w:t xml:space="preserve"> sensitivity</w:t>
      </w:r>
      <w:r w:rsidR="00BE077A" w:rsidRPr="001B7099">
        <w:rPr>
          <w:rFonts w:ascii="Times New Roman" w:hAnsi="Times New Roman" w:cs="Times New Roman"/>
          <w:sz w:val="20"/>
          <w:szCs w:val="20"/>
        </w:rPr>
        <w:t xml:space="preserve"> not just to the social context, but also to the division of tasks, differences in skills and unde</w:t>
      </w:r>
      <w:r w:rsidR="00BE4B66" w:rsidRPr="001B7099">
        <w:rPr>
          <w:rFonts w:ascii="Times New Roman" w:hAnsi="Times New Roman" w:cs="Times New Roman"/>
          <w:sz w:val="20"/>
          <w:szCs w:val="20"/>
        </w:rPr>
        <w:t xml:space="preserve">rstanding, perception concerning </w:t>
      </w:r>
      <w:r w:rsidR="00BE077A" w:rsidRPr="001B7099">
        <w:rPr>
          <w:rFonts w:ascii="Times New Roman" w:hAnsi="Times New Roman" w:cs="Times New Roman"/>
          <w:sz w:val="20"/>
          <w:szCs w:val="20"/>
        </w:rPr>
        <w:t>the state of the human robot partnership and implementation of appropriate density of communication</w:t>
      </w:r>
      <w:r w:rsidR="00853B4B" w:rsidRPr="001B7099">
        <w:rPr>
          <w:rFonts w:ascii="Times New Roman" w:hAnsi="Times New Roman" w:cs="Times New Roman"/>
          <w:sz w:val="20"/>
          <w:szCs w:val="20"/>
        </w:rPr>
        <w:t xml:space="preserve"> (McBride and Hoffman, 2016)</w:t>
      </w:r>
      <w:r w:rsidR="00BE077A" w:rsidRPr="001B7099">
        <w:rPr>
          <w:rFonts w:ascii="Times New Roman" w:hAnsi="Times New Roman" w:cs="Times New Roman"/>
          <w:sz w:val="20"/>
          <w:szCs w:val="20"/>
        </w:rPr>
        <w:t>.</w:t>
      </w:r>
      <w:r w:rsidR="00756903" w:rsidRPr="001B7099">
        <w:rPr>
          <w:rFonts w:ascii="Times New Roman" w:hAnsi="Times New Roman" w:cs="Times New Roman"/>
          <w:sz w:val="20"/>
          <w:szCs w:val="20"/>
        </w:rPr>
        <w:t xml:space="preserve"> </w:t>
      </w:r>
      <w:r w:rsidR="00BB4CBB" w:rsidRPr="001B7099">
        <w:rPr>
          <w:rFonts w:ascii="Times New Roman" w:hAnsi="Times New Roman" w:cs="Times New Roman"/>
          <w:sz w:val="20"/>
          <w:szCs w:val="20"/>
        </w:rPr>
        <w:t xml:space="preserve">The robot must perform socially. Behaviour and function must be customised to social and cultural context </w:t>
      </w:r>
      <w:r w:rsidR="000255F5" w:rsidRPr="001B7099">
        <w:rPr>
          <w:rFonts w:ascii="Times New Roman" w:hAnsi="Times New Roman" w:cs="Times New Roman"/>
          <w:sz w:val="20"/>
          <w:szCs w:val="20"/>
        </w:rPr>
        <w:t>(</w:t>
      </w:r>
      <w:r w:rsidR="00756903" w:rsidRPr="001B7099">
        <w:rPr>
          <w:rFonts w:ascii="Times New Roman" w:hAnsi="Times New Roman" w:cs="Times New Roman"/>
          <w:sz w:val="20"/>
          <w:szCs w:val="20"/>
        </w:rPr>
        <w:t>Knight, 2014)</w:t>
      </w:r>
      <w:r w:rsidR="00BB4CBB" w:rsidRPr="001B7099">
        <w:rPr>
          <w:rFonts w:ascii="Times New Roman" w:hAnsi="Times New Roman" w:cs="Times New Roman"/>
          <w:sz w:val="20"/>
          <w:szCs w:val="20"/>
        </w:rPr>
        <w:t xml:space="preserve">. </w:t>
      </w:r>
    </w:p>
    <w:p w:rsidR="00EF1DCE" w:rsidRPr="001B7099" w:rsidRDefault="00371794" w:rsidP="00A22EFB">
      <w:pPr>
        <w:rPr>
          <w:rFonts w:ascii="Times New Roman" w:hAnsi="Times New Roman" w:cs="Times New Roman"/>
          <w:sz w:val="20"/>
          <w:szCs w:val="20"/>
        </w:rPr>
      </w:pPr>
      <w:r w:rsidRPr="001B7099">
        <w:rPr>
          <w:rFonts w:ascii="Times New Roman" w:hAnsi="Times New Roman" w:cs="Times New Roman"/>
          <w:sz w:val="20"/>
          <w:szCs w:val="20"/>
        </w:rPr>
        <w:t xml:space="preserve">In order to develop the social role of </w:t>
      </w:r>
      <w:r w:rsidR="0022439A" w:rsidRPr="001B7099">
        <w:rPr>
          <w:rFonts w:ascii="Times New Roman" w:hAnsi="Times New Roman" w:cs="Times New Roman"/>
          <w:sz w:val="20"/>
          <w:szCs w:val="20"/>
        </w:rPr>
        <w:t xml:space="preserve">robots it will be important to </w:t>
      </w:r>
      <w:r w:rsidRPr="001B7099">
        <w:rPr>
          <w:rFonts w:ascii="Times New Roman" w:hAnsi="Times New Roman" w:cs="Times New Roman"/>
          <w:sz w:val="20"/>
          <w:szCs w:val="20"/>
        </w:rPr>
        <w:t>apply insights from human social relations and behaviour and develop socially</w:t>
      </w:r>
      <w:r w:rsidR="00E360F5" w:rsidRPr="001B7099">
        <w:rPr>
          <w:rFonts w:ascii="Times New Roman" w:hAnsi="Times New Roman" w:cs="Times New Roman"/>
          <w:sz w:val="20"/>
          <w:szCs w:val="20"/>
        </w:rPr>
        <w:t>-inspired robots</w:t>
      </w:r>
      <w:r w:rsidRPr="001B7099">
        <w:rPr>
          <w:rFonts w:ascii="Times New Roman" w:hAnsi="Times New Roman" w:cs="Times New Roman"/>
          <w:sz w:val="20"/>
          <w:szCs w:val="20"/>
        </w:rPr>
        <w:t xml:space="preserve"> in the same way as biology has been explored for biological metaphors which can be used in computing </w:t>
      </w:r>
      <w:r w:rsidR="00EF1DCE" w:rsidRPr="001B7099">
        <w:rPr>
          <w:rFonts w:ascii="Times New Roman" w:hAnsi="Times New Roman" w:cs="Times New Roman"/>
          <w:sz w:val="20"/>
          <w:szCs w:val="20"/>
        </w:rPr>
        <w:t>and the d</w:t>
      </w:r>
      <w:r w:rsidR="0022439A" w:rsidRPr="001B7099">
        <w:rPr>
          <w:rFonts w:ascii="Times New Roman" w:hAnsi="Times New Roman" w:cs="Times New Roman"/>
          <w:sz w:val="20"/>
          <w:szCs w:val="20"/>
        </w:rPr>
        <w:t>evelopment of robotics. Biologically</w:t>
      </w:r>
      <w:r w:rsidR="00EF1DCE" w:rsidRPr="001B7099">
        <w:rPr>
          <w:rFonts w:ascii="Times New Roman" w:hAnsi="Times New Roman" w:cs="Times New Roman"/>
          <w:sz w:val="20"/>
          <w:szCs w:val="20"/>
        </w:rPr>
        <w:t xml:space="preserve"> inspired robotics has affected the development of robots in significant ways. The morphology of robots has been insp</w:t>
      </w:r>
      <w:r w:rsidR="00B00054" w:rsidRPr="001B7099">
        <w:rPr>
          <w:rFonts w:ascii="Times New Roman" w:hAnsi="Times New Roman" w:cs="Times New Roman"/>
          <w:sz w:val="20"/>
          <w:szCs w:val="20"/>
        </w:rPr>
        <w:t>ired, for example, by ants (Garnier, 2011), snakes (Ye et al, 2003</w:t>
      </w:r>
      <w:r w:rsidR="00DC6595" w:rsidRPr="001B7099">
        <w:rPr>
          <w:rFonts w:ascii="Times New Roman" w:hAnsi="Times New Roman" w:cs="Times New Roman"/>
          <w:sz w:val="20"/>
          <w:szCs w:val="20"/>
        </w:rPr>
        <w:t>).and dragonflies (</w:t>
      </w:r>
      <w:proofErr w:type="spellStart"/>
      <w:r w:rsidR="00DC6595" w:rsidRPr="001B7099">
        <w:rPr>
          <w:rFonts w:ascii="Times New Roman" w:hAnsi="Times New Roman" w:cs="Times New Roman"/>
          <w:sz w:val="20"/>
          <w:szCs w:val="20"/>
        </w:rPr>
        <w:t>Grifantini</w:t>
      </w:r>
      <w:proofErr w:type="spellEnd"/>
      <w:r w:rsidR="00DC6595" w:rsidRPr="001B7099">
        <w:rPr>
          <w:rFonts w:ascii="Times New Roman" w:hAnsi="Times New Roman" w:cs="Times New Roman"/>
          <w:sz w:val="20"/>
          <w:szCs w:val="20"/>
        </w:rPr>
        <w:t>, 2008</w:t>
      </w:r>
      <w:proofErr w:type="gramStart"/>
      <w:r w:rsidR="00EF1DCE" w:rsidRPr="001B7099">
        <w:rPr>
          <w:rFonts w:ascii="Times New Roman" w:hAnsi="Times New Roman" w:cs="Times New Roman"/>
          <w:sz w:val="20"/>
          <w:szCs w:val="20"/>
        </w:rPr>
        <w:t>) .</w:t>
      </w:r>
      <w:proofErr w:type="gramEnd"/>
      <w:r w:rsidR="0022439A" w:rsidRPr="001B7099">
        <w:rPr>
          <w:rFonts w:ascii="Times New Roman" w:hAnsi="Times New Roman" w:cs="Times New Roman"/>
          <w:sz w:val="20"/>
          <w:szCs w:val="20"/>
        </w:rPr>
        <w:t xml:space="preserve"> Approaches to locomotion</w:t>
      </w:r>
      <w:r w:rsidR="00F16D9A" w:rsidRPr="001B7099">
        <w:rPr>
          <w:rFonts w:ascii="Times New Roman" w:hAnsi="Times New Roman" w:cs="Times New Roman"/>
          <w:sz w:val="20"/>
          <w:szCs w:val="20"/>
        </w:rPr>
        <w:t xml:space="preserve"> have been modelled on dogs</w:t>
      </w:r>
      <w:r w:rsidR="00B9583C" w:rsidRPr="001B7099">
        <w:rPr>
          <w:rFonts w:ascii="Times New Roman" w:hAnsi="Times New Roman" w:cs="Times New Roman"/>
          <w:sz w:val="20"/>
          <w:szCs w:val="20"/>
        </w:rPr>
        <w:t xml:space="preserve"> (</w:t>
      </w:r>
      <w:proofErr w:type="spellStart"/>
      <w:r w:rsidR="00F16D9A" w:rsidRPr="001B7099">
        <w:rPr>
          <w:rFonts w:ascii="Times New Roman" w:hAnsi="Times New Roman" w:cs="Times New Roman"/>
          <w:sz w:val="20"/>
          <w:szCs w:val="20"/>
        </w:rPr>
        <w:t>Kosaka</w:t>
      </w:r>
      <w:proofErr w:type="spellEnd"/>
      <w:r w:rsidR="00F16D9A" w:rsidRPr="001B7099">
        <w:rPr>
          <w:rFonts w:ascii="Times New Roman" w:hAnsi="Times New Roman" w:cs="Times New Roman"/>
          <w:sz w:val="20"/>
          <w:szCs w:val="20"/>
        </w:rPr>
        <w:t>, 2013), spiders (</w:t>
      </w:r>
      <w:proofErr w:type="spellStart"/>
      <w:r w:rsidR="00F16D9A" w:rsidRPr="001B7099">
        <w:rPr>
          <w:rFonts w:ascii="Times New Roman" w:hAnsi="Times New Roman" w:cs="Times New Roman"/>
          <w:sz w:val="20"/>
          <w:szCs w:val="20"/>
        </w:rPr>
        <w:t>Pavic</w:t>
      </w:r>
      <w:proofErr w:type="spellEnd"/>
      <w:r w:rsidR="00F16D9A" w:rsidRPr="001B7099">
        <w:rPr>
          <w:rFonts w:ascii="Times New Roman" w:hAnsi="Times New Roman" w:cs="Times New Roman"/>
          <w:sz w:val="20"/>
          <w:szCs w:val="20"/>
        </w:rPr>
        <w:t>, 2010</w:t>
      </w:r>
      <w:r w:rsidR="00B9583C" w:rsidRPr="001B7099">
        <w:rPr>
          <w:rFonts w:ascii="Times New Roman" w:hAnsi="Times New Roman" w:cs="Times New Roman"/>
          <w:sz w:val="20"/>
          <w:szCs w:val="20"/>
        </w:rPr>
        <w:t xml:space="preserve">) and the upright </w:t>
      </w:r>
      <w:r w:rsidR="004658E3" w:rsidRPr="001B7099">
        <w:rPr>
          <w:rFonts w:ascii="Times New Roman" w:hAnsi="Times New Roman" w:cs="Times New Roman"/>
          <w:sz w:val="20"/>
          <w:szCs w:val="20"/>
        </w:rPr>
        <w:t>gait of humans and primates (</w:t>
      </w:r>
      <w:proofErr w:type="spellStart"/>
      <w:r w:rsidR="004658E3" w:rsidRPr="001B7099">
        <w:rPr>
          <w:rFonts w:ascii="Times New Roman" w:hAnsi="Times New Roman" w:cs="Times New Roman"/>
          <w:sz w:val="20"/>
          <w:szCs w:val="20"/>
        </w:rPr>
        <w:t>Byagowi</w:t>
      </w:r>
      <w:proofErr w:type="spellEnd"/>
      <w:r w:rsidR="004658E3" w:rsidRPr="001B7099">
        <w:rPr>
          <w:rFonts w:ascii="Times New Roman" w:hAnsi="Times New Roman" w:cs="Times New Roman"/>
          <w:sz w:val="20"/>
          <w:szCs w:val="20"/>
        </w:rPr>
        <w:t xml:space="preserve"> and </w:t>
      </w:r>
      <w:proofErr w:type="spellStart"/>
      <w:r w:rsidR="004658E3" w:rsidRPr="001B7099">
        <w:rPr>
          <w:rFonts w:ascii="Times New Roman" w:hAnsi="Times New Roman" w:cs="Times New Roman"/>
          <w:sz w:val="20"/>
          <w:szCs w:val="20"/>
        </w:rPr>
        <w:t>Kopacek</w:t>
      </w:r>
      <w:proofErr w:type="spellEnd"/>
      <w:r w:rsidR="004658E3" w:rsidRPr="001B7099">
        <w:rPr>
          <w:rFonts w:ascii="Times New Roman" w:hAnsi="Times New Roman" w:cs="Times New Roman"/>
          <w:sz w:val="20"/>
          <w:szCs w:val="20"/>
        </w:rPr>
        <w:t>, 2010</w:t>
      </w:r>
      <w:r w:rsidR="00B9583C" w:rsidRPr="001B7099">
        <w:rPr>
          <w:rFonts w:ascii="Times New Roman" w:hAnsi="Times New Roman" w:cs="Times New Roman"/>
          <w:sz w:val="20"/>
          <w:szCs w:val="20"/>
        </w:rPr>
        <w:t xml:space="preserve">). </w:t>
      </w:r>
      <w:r w:rsidR="00EF1DCE" w:rsidRPr="001B7099">
        <w:rPr>
          <w:rFonts w:ascii="Times New Roman" w:hAnsi="Times New Roman" w:cs="Times New Roman"/>
          <w:sz w:val="20"/>
          <w:szCs w:val="20"/>
        </w:rPr>
        <w:t xml:space="preserve"> </w:t>
      </w:r>
    </w:p>
    <w:p w:rsidR="003A0322" w:rsidRPr="001B7099" w:rsidRDefault="00B9583C" w:rsidP="00A22EFB">
      <w:pPr>
        <w:rPr>
          <w:rFonts w:ascii="Times New Roman" w:hAnsi="Times New Roman" w:cs="Times New Roman"/>
          <w:sz w:val="20"/>
          <w:szCs w:val="20"/>
        </w:rPr>
      </w:pPr>
      <w:r w:rsidRPr="001B7099">
        <w:rPr>
          <w:rFonts w:ascii="Times New Roman" w:hAnsi="Times New Roman" w:cs="Times New Roman"/>
          <w:sz w:val="20"/>
          <w:szCs w:val="20"/>
        </w:rPr>
        <w:lastRenderedPageBreak/>
        <w:t>In the same way that mech</w:t>
      </w:r>
      <w:r w:rsidR="007C1B44" w:rsidRPr="001B7099">
        <w:rPr>
          <w:rFonts w:ascii="Times New Roman" w:hAnsi="Times New Roman" w:cs="Times New Roman"/>
          <w:sz w:val="20"/>
          <w:szCs w:val="20"/>
        </w:rPr>
        <w:t>a</w:t>
      </w:r>
      <w:r w:rsidRPr="001B7099">
        <w:rPr>
          <w:rFonts w:ascii="Times New Roman" w:hAnsi="Times New Roman" w:cs="Times New Roman"/>
          <w:sz w:val="20"/>
          <w:szCs w:val="20"/>
        </w:rPr>
        <w:t>tronic strategies hav</w:t>
      </w:r>
      <w:r w:rsidR="007C1B44" w:rsidRPr="001B7099">
        <w:rPr>
          <w:rFonts w:ascii="Times New Roman" w:hAnsi="Times New Roman" w:cs="Times New Roman"/>
          <w:sz w:val="20"/>
          <w:szCs w:val="20"/>
        </w:rPr>
        <w:t xml:space="preserve">e been developed from </w:t>
      </w:r>
      <w:proofErr w:type="gramStart"/>
      <w:r w:rsidR="007C1B44" w:rsidRPr="001B7099">
        <w:rPr>
          <w:rFonts w:ascii="Times New Roman" w:hAnsi="Times New Roman" w:cs="Times New Roman"/>
          <w:sz w:val="20"/>
          <w:szCs w:val="20"/>
        </w:rPr>
        <w:t xml:space="preserve">biological </w:t>
      </w:r>
      <w:r w:rsidRPr="001B7099">
        <w:rPr>
          <w:rFonts w:ascii="Times New Roman" w:hAnsi="Times New Roman" w:cs="Times New Roman"/>
          <w:sz w:val="20"/>
          <w:szCs w:val="20"/>
        </w:rPr>
        <w:t xml:space="preserve"> models</w:t>
      </w:r>
      <w:proofErr w:type="gramEnd"/>
      <w:r w:rsidRPr="001B7099">
        <w:rPr>
          <w:rFonts w:ascii="Times New Roman" w:hAnsi="Times New Roman" w:cs="Times New Roman"/>
          <w:sz w:val="20"/>
          <w:szCs w:val="20"/>
        </w:rPr>
        <w:t xml:space="preserve">, the social programming of robots, and their preparation to coexist </w:t>
      </w:r>
      <w:r w:rsidR="007C1B44" w:rsidRPr="001B7099">
        <w:rPr>
          <w:rFonts w:ascii="Times New Roman" w:hAnsi="Times New Roman" w:cs="Times New Roman"/>
          <w:sz w:val="20"/>
          <w:szCs w:val="20"/>
        </w:rPr>
        <w:t>with humans in social sit</w:t>
      </w:r>
      <w:r w:rsidR="000255F5" w:rsidRPr="001B7099">
        <w:rPr>
          <w:rFonts w:ascii="Times New Roman" w:hAnsi="Times New Roman" w:cs="Times New Roman"/>
          <w:sz w:val="20"/>
          <w:szCs w:val="20"/>
        </w:rPr>
        <w:t>uation</w:t>
      </w:r>
      <w:r w:rsidR="007C1B44" w:rsidRPr="001B7099">
        <w:rPr>
          <w:rFonts w:ascii="Times New Roman" w:hAnsi="Times New Roman" w:cs="Times New Roman"/>
          <w:sz w:val="20"/>
          <w:szCs w:val="20"/>
        </w:rPr>
        <w:t>s</w:t>
      </w:r>
      <w:r w:rsidRPr="001B7099">
        <w:rPr>
          <w:rFonts w:ascii="Times New Roman" w:hAnsi="Times New Roman" w:cs="Times New Roman"/>
          <w:sz w:val="20"/>
          <w:szCs w:val="20"/>
        </w:rPr>
        <w:t xml:space="preserve"> must be informed by a</w:t>
      </w:r>
      <w:r w:rsidR="00853B4B" w:rsidRPr="001B7099">
        <w:rPr>
          <w:rFonts w:ascii="Times New Roman" w:hAnsi="Times New Roman" w:cs="Times New Roman"/>
          <w:sz w:val="20"/>
          <w:szCs w:val="20"/>
        </w:rPr>
        <w:t>n</w:t>
      </w:r>
      <w:r w:rsidRPr="001B7099">
        <w:rPr>
          <w:rFonts w:ascii="Times New Roman" w:hAnsi="Times New Roman" w:cs="Times New Roman"/>
          <w:sz w:val="20"/>
          <w:szCs w:val="20"/>
        </w:rPr>
        <w:t xml:space="preserve"> u</w:t>
      </w:r>
      <w:r w:rsidR="000255F5" w:rsidRPr="001B7099">
        <w:rPr>
          <w:rFonts w:ascii="Times New Roman" w:hAnsi="Times New Roman" w:cs="Times New Roman"/>
          <w:sz w:val="20"/>
          <w:szCs w:val="20"/>
        </w:rPr>
        <w:t>nderstanding of social situations</w:t>
      </w:r>
      <w:r w:rsidRPr="001B7099">
        <w:rPr>
          <w:rFonts w:ascii="Times New Roman" w:hAnsi="Times New Roman" w:cs="Times New Roman"/>
          <w:sz w:val="20"/>
          <w:szCs w:val="20"/>
        </w:rPr>
        <w:t xml:space="preserve"> and turning to social examp</w:t>
      </w:r>
      <w:r w:rsidR="000255F5" w:rsidRPr="001B7099">
        <w:rPr>
          <w:rFonts w:ascii="Times New Roman" w:hAnsi="Times New Roman" w:cs="Times New Roman"/>
          <w:sz w:val="20"/>
          <w:szCs w:val="20"/>
        </w:rPr>
        <w:t>l</w:t>
      </w:r>
      <w:r w:rsidRPr="001B7099">
        <w:rPr>
          <w:rFonts w:ascii="Times New Roman" w:hAnsi="Times New Roman" w:cs="Times New Roman"/>
          <w:sz w:val="20"/>
          <w:szCs w:val="20"/>
        </w:rPr>
        <w:t xml:space="preserve">es as analogies from which to draw inspiration in </w:t>
      </w:r>
      <w:r w:rsidR="000255F5" w:rsidRPr="001B7099">
        <w:rPr>
          <w:rFonts w:ascii="Times New Roman" w:hAnsi="Times New Roman" w:cs="Times New Roman"/>
          <w:sz w:val="20"/>
          <w:szCs w:val="20"/>
        </w:rPr>
        <w:t>t</w:t>
      </w:r>
      <w:r w:rsidRPr="001B7099">
        <w:rPr>
          <w:rFonts w:ascii="Times New Roman" w:hAnsi="Times New Roman" w:cs="Times New Roman"/>
          <w:sz w:val="20"/>
          <w:szCs w:val="20"/>
        </w:rPr>
        <w:t>he development of social algorithms for robots.</w:t>
      </w:r>
      <w:r w:rsidR="0022439A" w:rsidRPr="001B7099">
        <w:rPr>
          <w:rFonts w:ascii="Times New Roman" w:hAnsi="Times New Roman" w:cs="Times New Roman"/>
          <w:sz w:val="20"/>
          <w:szCs w:val="20"/>
        </w:rPr>
        <w:t xml:space="preserve"> </w:t>
      </w:r>
      <w:r w:rsidR="00DE1B4C" w:rsidRPr="001B7099">
        <w:rPr>
          <w:rFonts w:ascii="Times New Roman" w:hAnsi="Times New Roman" w:cs="Times New Roman"/>
          <w:sz w:val="20"/>
          <w:szCs w:val="20"/>
        </w:rPr>
        <w:t>Such analogies need to be drawn from a wide range of social s</w:t>
      </w:r>
      <w:r w:rsidR="000255F5" w:rsidRPr="001B7099">
        <w:rPr>
          <w:rFonts w:ascii="Times New Roman" w:hAnsi="Times New Roman" w:cs="Times New Roman"/>
          <w:sz w:val="20"/>
          <w:szCs w:val="20"/>
        </w:rPr>
        <w:t>ituations where human individuals and groups</w:t>
      </w:r>
      <w:r w:rsidR="00DE1B4C" w:rsidRPr="001B7099">
        <w:rPr>
          <w:rFonts w:ascii="Times New Roman" w:hAnsi="Times New Roman" w:cs="Times New Roman"/>
          <w:sz w:val="20"/>
          <w:szCs w:val="20"/>
        </w:rPr>
        <w:t xml:space="preserve"> interact. They must </w:t>
      </w:r>
      <w:r w:rsidR="000255F5" w:rsidRPr="001B7099">
        <w:rPr>
          <w:rFonts w:ascii="Times New Roman" w:hAnsi="Times New Roman" w:cs="Times New Roman"/>
          <w:sz w:val="20"/>
          <w:szCs w:val="20"/>
        </w:rPr>
        <w:t xml:space="preserve">provide examples of the explicit </w:t>
      </w:r>
      <w:r w:rsidR="00DE1B4C" w:rsidRPr="001B7099">
        <w:rPr>
          <w:rFonts w:ascii="Times New Roman" w:hAnsi="Times New Roman" w:cs="Times New Roman"/>
          <w:sz w:val="20"/>
          <w:szCs w:val="20"/>
        </w:rPr>
        <w:t>and tacit interaction</w:t>
      </w:r>
      <w:r w:rsidR="00505B60" w:rsidRPr="001B7099">
        <w:rPr>
          <w:rFonts w:ascii="Times New Roman" w:hAnsi="Times New Roman" w:cs="Times New Roman"/>
          <w:sz w:val="20"/>
          <w:szCs w:val="20"/>
        </w:rPr>
        <w:t>s whic</w:t>
      </w:r>
      <w:r w:rsidR="00DE1B4C" w:rsidRPr="001B7099">
        <w:rPr>
          <w:rFonts w:ascii="Times New Roman" w:hAnsi="Times New Roman" w:cs="Times New Roman"/>
          <w:sz w:val="20"/>
          <w:szCs w:val="20"/>
        </w:rPr>
        <w:t>h lubricate human society. Many w</w:t>
      </w:r>
      <w:r w:rsidR="007C1B44" w:rsidRPr="001B7099">
        <w:rPr>
          <w:rFonts w:ascii="Times New Roman" w:hAnsi="Times New Roman" w:cs="Times New Roman"/>
          <w:sz w:val="20"/>
          <w:szCs w:val="20"/>
        </w:rPr>
        <w:t>i</w:t>
      </w:r>
      <w:r w:rsidR="00DE1B4C" w:rsidRPr="001B7099">
        <w:rPr>
          <w:rFonts w:ascii="Times New Roman" w:hAnsi="Times New Roman" w:cs="Times New Roman"/>
          <w:sz w:val="20"/>
          <w:szCs w:val="20"/>
        </w:rPr>
        <w:t>ll concern individual interactions</w:t>
      </w:r>
      <w:r w:rsidR="003A0322" w:rsidRPr="001B7099">
        <w:rPr>
          <w:rFonts w:ascii="Times New Roman" w:hAnsi="Times New Roman" w:cs="Times New Roman"/>
          <w:sz w:val="20"/>
          <w:szCs w:val="20"/>
        </w:rPr>
        <w:t xml:space="preserve"> including cooperation to achieve tasks, supportive interaction in a social situation such </w:t>
      </w:r>
      <w:r w:rsidR="00505B60" w:rsidRPr="001B7099">
        <w:rPr>
          <w:rFonts w:ascii="Times New Roman" w:hAnsi="Times New Roman" w:cs="Times New Roman"/>
          <w:sz w:val="20"/>
          <w:szCs w:val="20"/>
        </w:rPr>
        <w:t>a</w:t>
      </w:r>
      <w:r w:rsidR="003A0322" w:rsidRPr="001B7099">
        <w:rPr>
          <w:rFonts w:ascii="Times New Roman" w:hAnsi="Times New Roman" w:cs="Times New Roman"/>
          <w:sz w:val="20"/>
          <w:szCs w:val="20"/>
        </w:rPr>
        <w:t>s a hospital or a school and communication to establish relationships.</w:t>
      </w:r>
    </w:p>
    <w:p w:rsidR="000F3286" w:rsidRPr="001B7099" w:rsidRDefault="0034764D" w:rsidP="00A22EFB">
      <w:pPr>
        <w:rPr>
          <w:rFonts w:ascii="Times New Roman" w:hAnsi="Times New Roman" w:cs="Times New Roman"/>
          <w:sz w:val="20"/>
          <w:szCs w:val="20"/>
        </w:rPr>
      </w:pPr>
      <w:r w:rsidRPr="001B7099">
        <w:rPr>
          <w:rFonts w:ascii="Times New Roman" w:hAnsi="Times New Roman" w:cs="Times New Roman"/>
          <w:sz w:val="20"/>
          <w:szCs w:val="20"/>
        </w:rPr>
        <w:t>Socially inspired robotics involves drawing on behavioural patterns express</w:t>
      </w:r>
      <w:r w:rsidR="009F310C" w:rsidRPr="001B7099">
        <w:rPr>
          <w:rFonts w:ascii="Times New Roman" w:hAnsi="Times New Roman" w:cs="Times New Roman"/>
          <w:sz w:val="20"/>
          <w:szCs w:val="20"/>
        </w:rPr>
        <w:t>ed</w:t>
      </w:r>
      <w:r w:rsidRPr="001B7099">
        <w:rPr>
          <w:rFonts w:ascii="Times New Roman" w:hAnsi="Times New Roman" w:cs="Times New Roman"/>
          <w:sz w:val="20"/>
          <w:szCs w:val="20"/>
        </w:rPr>
        <w:t xml:space="preserve"> in human interactions as a basis for designing robot behaviour. Both group and one-to-one individual behaviour can be analysed and used to develop algorithms which enable socially-appropriate robot behaviour.  </w:t>
      </w:r>
      <w:r w:rsidR="003A0322" w:rsidRPr="001B7099">
        <w:rPr>
          <w:rFonts w:ascii="Times New Roman" w:hAnsi="Times New Roman" w:cs="Times New Roman"/>
          <w:sz w:val="20"/>
          <w:szCs w:val="20"/>
        </w:rPr>
        <w:t>Social</w:t>
      </w:r>
      <w:r w:rsidR="007C1B44" w:rsidRPr="001B7099">
        <w:rPr>
          <w:rFonts w:ascii="Times New Roman" w:hAnsi="Times New Roman" w:cs="Times New Roman"/>
          <w:sz w:val="20"/>
          <w:szCs w:val="20"/>
        </w:rPr>
        <w:t>ly inspired robotics</w:t>
      </w:r>
      <w:r w:rsidR="003A0322" w:rsidRPr="001B7099">
        <w:rPr>
          <w:rFonts w:ascii="Times New Roman" w:hAnsi="Times New Roman" w:cs="Times New Roman"/>
          <w:sz w:val="20"/>
          <w:szCs w:val="20"/>
        </w:rPr>
        <w:t xml:space="preserve"> will support the development </w:t>
      </w:r>
      <w:r w:rsidR="003E54B4" w:rsidRPr="001B7099">
        <w:rPr>
          <w:rFonts w:ascii="Times New Roman" w:hAnsi="Times New Roman" w:cs="Times New Roman"/>
          <w:sz w:val="20"/>
          <w:szCs w:val="20"/>
        </w:rPr>
        <w:t>of sociable robots w</w:t>
      </w:r>
      <w:r w:rsidR="003A0322" w:rsidRPr="001B7099">
        <w:rPr>
          <w:rFonts w:ascii="Times New Roman" w:hAnsi="Times New Roman" w:cs="Times New Roman"/>
          <w:sz w:val="20"/>
          <w:szCs w:val="20"/>
        </w:rPr>
        <w:t>h</w:t>
      </w:r>
      <w:r w:rsidR="003E54B4" w:rsidRPr="001B7099">
        <w:rPr>
          <w:rFonts w:ascii="Times New Roman" w:hAnsi="Times New Roman" w:cs="Times New Roman"/>
          <w:sz w:val="20"/>
          <w:szCs w:val="20"/>
        </w:rPr>
        <w:t>ich engage in social interactions, learn from</w:t>
      </w:r>
      <w:r w:rsidR="003A0322" w:rsidRPr="001B7099">
        <w:rPr>
          <w:rFonts w:ascii="Times New Roman" w:hAnsi="Times New Roman" w:cs="Times New Roman"/>
          <w:sz w:val="20"/>
          <w:szCs w:val="20"/>
        </w:rPr>
        <w:t xml:space="preserve"> their </w:t>
      </w:r>
      <w:r w:rsidR="00665303" w:rsidRPr="001B7099">
        <w:rPr>
          <w:rFonts w:ascii="Times New Roman" w:hAnsi="Times New Roman" w:cs="Times New Roman"/>
          <w:sz w:val="20"/>
          <w:szCs w:val="20"/>
        </w:rPr>
        <w:t>own experience and communicate</w:t>
      </w:r>
      <w:r w:rsidR="003A0322" w:rsidRPr="001B7099">
        <w:rPr>
          <w:rFonts w:ascii="Times New Roman" w:hAnsi="Times New Roman" w:cs="Times New Roman"/>
          <w:sz w:val="20"/>
          <w:szCs w:val="20"/>
        </w:rPr>
        <w:t xml:space="preserve"> both w</w:t>
      </w:r>
      <w:r w:rsidR="003E54B4" w:rsidRPr="001B7099">
        <w:rPr>
          <w:rFonts w:ascii="Times New Roman" w:hAnsi="Times New Roman" w:cs="Times New Roman"/>
          <w:sz w:val="20"/>
          <w:szCs w:val="20"/>
        </w:rPr>
        <w:t>ith other robots and with humans</w:t>
      </w:r>
      <w:r w:rsidR="003A0322" w:rsidRPr="001B7099">
        <w:rPr>
          <w:rFonts w:ascii="Times New Roman" w:hAnsi="Times New Roman" w:cs="Times New Roman"/>
          <w:sz w:val="20"/>
          <w:szCs w:val="20"/>
        </w:rPr>
        <w:t xml:space="preserve">. </w:t>
      </w:r>
      <w:r w:rsidR="00D81294" w:rsidRPr="001B7099">
        <w:rPr>
          <w:rFonts w:ascii="Times New Roman" w:hAnsi="Times New Roman" w:cs="Times New Roman"/>
          <w:sz w:val="20"/>
          <w:szCs w:val="20"/>
        </w:rPr>
        <w:t>Socially-inspired approaches have been used to develop path planning algorithms to help rob</w:t>
      </w:r>
      <w:r w:rsidR="00D63D43" w:rsidRPr="001B7099">
        <w:rPr>
          <w:rFonts w:ascii="Times New Roman" w:hAnsi="Times New Roman" w:cs="Times New Roman"/>
          <w:sz w:val="20"/>
          <w:szCs w:val="20"/>
        </w:rPr>
        <w:t>o</w:t>
      </w:r>
      <w:r w:rsidR="00D81294" w:rsidRPr="001B7099">
        <w:rPr>
          <w:rFonts w:ascii="Times New Roman" w:hAnsi="Times New Roman" w:cs="Times New Roman"/>
          <w:sz w:val="20"/>
          <w:szCs w:val="20"/>
        </w:rPr>
        <w:t xml:space="preserve">ts move through a </w:t>
      </w:r>
      <w:r w:rsidR="002D6D43" w:rsidRPr="001B7099">
        <w:rPr>
          <w:rFonts w:ascii="Times New Roman" w:hAnsi="Times New Roman" w:cs="Times New Roman"/>
          <w:sz w:val="20"/>
          <w:szCs w:val="20"/>
        </w:rPr>
        <w:t>crowd (Muller et al, 2008) and in developing strategies for robots to approach people (Ramirez et al. 2016).</w:t>
      </w:r>
      <w:r w:rsidR="000F3286" w:rsidRPr="001B7099">
        <w:rPr>
          <w:rFonts w:ascii="Times New Roman" w:hAnsi="Times New Roman" w:cs="Times New Roman"/>
          <w:sz w:val="20"/>
          <w:szCs w:val="20"/>
        </w:rPr>
        <w:t xml:space="preserve"> In the case of Chen et </w:t>
      </w:r>
      <w:proofErr w:type="spellStart"/>
      <w:r w:rsidR="000F3286" w:rsidRPr="001B7099">
        <w:rPr>
          <w:rFonts w:ascii="Times New Roman" w:hAnsi="Times New Roman" w:cs="Times New Roman"/>
          <w:sz w:val="20"/>
          <w:szCs w:val="20"/>
        </w:rPr>
        <w:t>al’s</w:t>
      </w:r>
      <w:proofErr w:type="spellEnd"/>
      <w:r w:rsidR="000F3286" w:rsidRPr="001B7099">
        <w:rPr>
          <w:rFonts w:ascii="Times New Roman" w:hAnsi="Times New Roman" w:cs="Times New Roman"/>
          <w:sz w:val="20"/>
          <w:szCs w:val="20"/>
        </w:rPr>
        <w:t xml:space="preserve"> </w:t>
      </w:r>
      <w:proofErr w:type="spellStart"/>
      <w:r w:rsidR="000F3286" w:rsidRPr="001B7099">
        <w:rPr>
          <w:rFonts w:ascii="Times New Roman" w:hAnsi="Times New Roman" w:cs="Times New Roman"/>
          <w:sz w:val="20"/>
          <w:szCs w:val="20"/>
        </w:rPr>
        <w:t>Kejia</w:t>
      </w:r>
      <w:proofErr w:type="spellEnd"/>
      <w:r w:rsidR="000F3286" w:rsidRPr="001B7099">
        <w:rPr>
          <w:rFonts w:ascii="Times New Roman" w:hAnsi="Times New Roman" w:cs="Times New Roman"/>
          <w:sz w:val="20"/>
          <w:szCs w:val="20"/>
        </w:rPr>
        <w:t xml:space="preserve"> shopping assistant (Chen et al, 2017), while to some extent socially-inspired, deve</w:t>
      </w:r>
      <w:r w:rsidR="00853B4B" w:rsidRPr="001B7099">
        <w:rPr>
          <w:rFonts w:ascii="Times New Roman" w:hAnsi="Times New Roman" w:cs="Times New Roman"/>
          <w:sz w:val="20"/>
          <w:szCs w:val="20"/>
        </w:rPr>
        <w:t>lopment concentrated on navigating</w:t>
      </w:r>
      <w:r w:rsidR="000F3286" w:rsidRPr="001B7099">
        <w:rPr>
          <w:rFonts w:ascii="Times New Roman" w:hAnsi="Times New Roman" w:cs="Times New Roman"/>
          <w:sz w:val="20"/>
          <w:szCs w:val="20"/>
        </w:rPr>
        <w:t xml:space="preserve"> through a large mapped environme</w:t>
      </w:r>
      <w:r w:rsidR="00954A0B" w:rsidRPr="001B7099">
        <w:rPr>
          <w:rFonts w:ascii="Times New Roman" w:hAnsi="Times New Roman" w:cs="Times New Roman"/>
          <w:sz w:val="20"/>
          <w:szCs w:val="20"/>
        </w:rPr>
        <w:t>nt, reaction to crowd situations</w:t>
      </w:r>
      <w:r w:rsidR="000F3286" w:rsidRPr="001B7099">
        <w:rPr>
          <w:rFonts w:ascii="Times New Roman" w:hAnsi="Times New Roman" w:cs="Times New Roman"/>
          <w:sz w:val="20"/>
          <w:szCs w:val="20"/>
        </w:rPr>
        <w:t>, detecting humans and recognising commands, which is a lon</w:t>
      </w:r>
      <w:r w:rsidR="00954A0B" w:rsidRPr="001B7099">
        <w:rPr>
          <w:rFonts w:ascii="Times New Roman" w:hAnsi="Times New Roman" w:cs="Times New Roman"/>
          <w:sz w:val="20"/>
          <w:szCs w:val="20"/>
        </w:rPr>
        <w:t>g</w:t>
      </w:r>
      <w:r w:rsidR="000F3286" w:rsidRPr="001B7099">
        <w:rPr>
          <w:rFonts w:ascii="Times New Roman" w:hAnsi="Times New Roman" w:cs="Times New Roman"/>
          <w:sz w:val="20"/>
          <w:szCs w:val="20"/>
        </w:rPr>
        <w:t xml:space="preserve"> way from the social interaction im</w:t>
      </w:r>
      <w:r w:rsidR="002A3112" w:rsidRPr="001B7099">
        <w:rPr>
          <w:rFonts w:ascii="Times New Roman" w:hAnsi="Times New Roman" w:cs="Times New Roman"/>
          <w:sz w:val="20"/>
          <w:szCs w:val="20"/>
        </w:rPr>
        <w:t>agined</w:t>
      </w:r>
      <w:r w:rsidR="000F3286" w:rsidRPr="001B7099">
        <w:rPr>
          <w:rFonts w:ascii="Times New Roman" w:hAnsi="Times New Roman" w:cs="Times New Roman"/>
          <w:sz w:val="20"/>
          <w:szCs w:val="20"/>
        </w:rPr>
        <w:t xml:space="preserve"> by Stahl et al (2014) for an empathic care robot. </w:t>
      </w:r>
    </w:p>
    <w:p w:rsidR="00A2524E" w:rsidRPr="001B7099" w:rsidRDefault="00371794" w:rsidP="00A22EFB">
      <w:pPr>
        <w:rPr>
          <w:rFonts w:ascii="Times New Roman" w:hAnsi="Times New Roman" w:cs="Times New Roman"/>
          <w:sz w:val="20"/>
          <w:szCs w:val="20"/>
        </w:rPr>
      </w:pPr>
      <w:r w:rsidRPr="001B7099">
        <w:rPr>
          <w:rFonts w:ascii="Times New Roman" w:hAnsi="Times New Roman" w:cs="Times New Roman"/>
          <w:sz w:val="20"/>
          <w:szCs w:val="20"/>
        </w:rPr>
        <w:t>Breazeal (2002, p27) drew inspiration from developmental psychology and explored early infant-caregiver interactions as a basis for developing Kismet, a social robot.</w:t>
      </w:r>
      <w:r w:rsidR="00AF679D" w:rsidRPr="001B7099">
        <w:rPr>
          <w:rFonts w:ascii="Times New Roman" w:hAnsi="Times New Roman" w:cs="Times New Roman"/>
          <w:sz w:val="20"/>
          <w:szCs w:val="20"/>
        </w:rPr>
        <w:t xml:space="preserve"> Gleeson et al (2013) sought to understand gestures in human-human interaction in the context of simulated assembly tasks. Once identified and classified, such gestures could be developed for robots such that the interaction between humans could be used in human-robot interactions. </w:t>
      </w:r>
      <w:r w:rsidR="0034764D" w:rsidRPr="001B7099">
        <w:rPr>
          <w:rFonts w:ascii="Times New Roman" w:hAnsi="Times New Roman" w:cs="Times New Roman"/>
          <w:sz w:val="20"/>
          <w:szCs w:val="20"/>
        </w:rPr>
        <w:t xml:space="preserve"> </w:t>
      </w:r>
      <w:r w:rsidR="002718CE" w:rsidRPr="001B7099">
        <w:rPr>
          <w:rFonts w:ascii="Times New Roman" w:hAnsi="Times New Roman" w:cs="Times New Roman"/>
          <w:sz w:val="20"/>
          <w:szCs w:val="20"/>
        </w:rPr>
        <w:t xml:space="preserve">However, such applications only touch on the conversation analysis and emotional understanding which may be expected from sociable robots, although conceptually and practically difficult to deliver. </w:t>
      </w:r>
    </w:p>
    <w:p w:rsidR="00CC0094" w:rsidRPr="001B7099" w:rsidRDefault="0034764D" w:rsidP="00A22EFB">
      <w:pPr>
        <w:rPr>
          <w:rFonts w:ascii="Times New Roman" w:hAnsi="Times New Roman" w:cs="Times New Roman"/>
          <w:sz w:val="20"/>
          <w:szCs w:val="20"/>
        </w:rPr>
      </w:pPr>
      <w:r w:rsidRPr="001B7099">
        <w:rPr>
          <w:rFonts w:ascii="Times New Roman" w:hAnsi="Times New Roman" w:cs="Times New Roman"/>
          <w:sz w:val="20"/>
          <w:szCs w:val="20"/>
        </w:rPr>
        <w:t>This paper offer</w:t>
      </w:r>
      <w:r w:rsidR="00E76F67" w:rsidRPr="001B7099">
        <w:rPr>
          <w:rFonts w:ascii="Times New Roman" w:hAnsi="Times New Roman" w:cs="Times New Roman"/>
          <w:sz w:val="20"/>
          <w:szCs w:val="20"/>
        </w:rPr>
        <w:t>s</w:t>
      </w:r>
      <w:r w:rsidRPr="001B7099">
        <w:rPr>
          <w:rFonts w:ascii="Times New Roman" w:hAnsi="Times New Roman" w:cs="Times New Roman"/>
          <w:sz w:val="20"/>
          <w:szCs w:val="20"/>
        </w:rPr>
        <w:t xml:space="preserve"> an illustration of how socially-inspired robotics may work. </w:t>
      </w:r>
      <w:r w:rsidR="00E76F67" w:rsidRPr="001B7099">
        <w:rPr>
          <w:rFonts w:ascii="Times New Roman" w:hAnsi="Times New Roman" w:cs="Times New Roman"/>
          <w:sz w:val="20"/>
          <w:szCs w:val="20"/>
        </w:rPr>
        <w:t>A real-life social relationship described. From this</w:t>
      </w:r>
      <w:r w:rsidR="002718CE" w:rsidRPr="001B7099">
        <w:rPr>
          <w:rFonts w:ascii="Times New Roman" w:hAnsi="Times New Roman" w:cs="Times New Roman"/>
          <w:sz w:val="20"/>
          <w:szCs w:val="20"/>
        </w:rPr>
        <w:t xml:space="preserve"> some</w:t>
      </w:r>
      <w:r w:rsidR="00E76F67" w:rsidRPr="001B7099">
        <w:rPr>
          <w:rFonts w:ascii="Times New Roman" w:hAnsi="Times New Roman" w:cs="Times New Roman"/>
          <w:sz w:val="20"/>
          <w:szCs w:val="20"/>
        </w:rPr>
        <w:t xml:space="preserve"> social interaction principles and themes are developed. These may then be used as the basis for developing social algorithms and for judging the efficacy of robot behaviour in a social environment. </w:t>
      </w:r>
      <w:r w:rsidR="00CC0094" w:rsidRPr="001B7099">
        <w:rPr>
          <w:rFonts w:ascii="Times New Roman" w:hAnsi="Times New Roman" w:cs="Times New Roman"/>
          <w:sz w:val="20"/>
          <w:szCs w:val="20"/>
        </w:rPr>
        <w:t xml:space="preserve"> </w:t>
      </w:r>
    </w:p>
    <w:p w:rsidR="001209E6" w:rsidRPr="001B7099" w:rsidRDefault="001209E6" w:rsidP="00A22EFB">
      <w:pPr>
        <w:rPr>
          <w:rFonts w:ascii="Times New Roman" w:hAnsi="Times New Roman" w:cs="Times New Roman"/>
          <w:sz w:val="20"/>
          <w:szCs w:val="20"/>
        </w:rPr>
      </w:pPr>
    </w:p>
    <w:p w:rsidR="00240C5B" w:rsidRPr="001B7099" w:rsidRDefault="00853B4B" w:rsidP="00A05651">
      <w:pPr>
        <w:pStyle w:val="ListParagraph"/>
        <w:numPr>
          <w:ilvl w:val="0"/>
          <w:numId w:val="2"/>
        </w:numPr>
        <w:rPr>
          <w:rFonts w:ascii="Times New Roman" w:hAnsi="Times New Roman" w:cs="Times New Roman"/>
          <w:b/>
          <w:sz w:val="20"/>
          <w:szCs w:val="20"/>
        </w:rPr>
      </w:pPr>
      <w:r w:rsidRPr="001B7099">
        <w:rPr>
          <w:rFonts w:ascii="Times New Roman" w:hAnsi="Times New Roman" w:cs="Times New Roman"/>
          <w:b/>
          <w:sz w:val="20"/>
          <w:szCs w:val="20"/>
        </w:rPr>
        <w:t xml:space="preserve">Social </w:t>
      </w:r>
      <w:r w:rsidR="002A3112" w:rsidRPr="001B7099">
        <w:rPr>
          <w:rFonts w:ascii="Times New Roman" w:hAnsi="Times New Roman" w:cs="Times New Roman"/>
          <w:b/>
          <w:sz w:val="20"/>
          <w:szCs w:val="20"/>
        </w:rPr>
        <w:t>Context of Socially-</w:t>
      </w:r>
      <w:r w:rsidR="00240C5B" w:rsidRPr="001B7099">
        <w:rPr>
          <w:rFonts w:ascii="Times New Roman" w:hAnsi="Times New Roman" w:cs="Times New Roman"/>
          <w:b/>
          <w:sz w:val="20"/>
          <w:szCs w:val="20"/>
        </w:rPr>
        <w:t>Inspired Robotics</w:t>
      </w:r>
    </w:p>
    <w:p w:rsidR="00876CDF" w:rsidRPr="001B7099" w:rsidRDefault="00876CDF" w:rsidP="00876CDF">
      <w:pPr>
        <w:rPr>
          <w:rFonts w:ascii="Times New Roman" w:hAnsi="Times New Roman" w:cs="Times New Roman"/>
          <w:sz w:val="20"/>
          <w:szCs w:val="20"/>
        </w:rPr>
      </w:pPr>
      <w:r w:rsidRPr="001B7099">
        <w:rPr>
          <w:rFonts w:ascii="Times New Roman" w:hAnsi="Times New Roman" w:cs="Times New Roman"/>
          <w:sz w:val="20"/>
          <w:szCs w:val="20"/>
        </w:rPr>
        <w:t xml:space="preserve">The shift from  designing and implementing functions to designing social interactions, which the approach of socially-inspired robotics is directed at, requires a move away from structure and function,. </w:t>
      </w:r>
      <w:proofErr w:type="spellStart"/>
      <w:r w:rsidRPr="001B7099">
        <w:rPr>
          <w:rFonts w:ascii="Times New Roman" w:hAnsi="Times New Roman" w:cs="Times New Roman"/>
          <w:sz w:val="20"/>
          <w:szCs w:val="20"/>
        </w:rPr>
        <w:t>Suchman</w:t>
      </w:r>
      <w:proofErr w:type="spellEnd"/>
      <w:r w:rsidRPr="001B7099">
        <w:rPr>
          <w:rFonts w:ascii="Times New Roman" w:hAnsi="Times New Roman" w:cs="Times New Roman"/>
          <w:sz w:val="20"/>
          <w:szCs w:val="20"/>
        </w:rPr>
        <w:t xml:space="preserve"> et al (2002)</w:t>
      </w:r>
      <w:proofErr w:type="gramStart"/>
      <w:r w:rsidRPr="001B7099">
        <w:rPr>
          <w:rFonts w:ascii="Times New Roman" w:hAnsi="Times New Roman" w:cs="Times New Roman"/>
          <w:sz w:val="20"/>
          <w:szCs w:val="20"/>
        </w:rPr>
        <w:t>,  in</w:t>
      </w:r>
      <w:proofErr w:type="gramEnd"/>
      <w:r w:rsidRPr="001B7099">
        <w:rPr>
          <w:rFonts w:ascii="Times New Roman" w:hAnsi="Times New Roman" w:cs="Times New Roman"/>
          <w:sz w:val="20"/>
          <w:szCs w:val="20"/>
        </w:rPr>
        <w:t xml:space="preserve"> considering the importance of the prototype,  recognise that the design and release of technology into society is an ongoing process. This process needs to address the practice of assembly, demonstration and performance.  This, </w:t>
      </w:r>
      <w:proofErr w:type="spellStart"/>
      <w:r w:rsidRPr="001B7099">
        <w:rPr>
          <w:rFonts w:ascii="Times New Roman" w:hAnsi="Times New Roman" w:cs="Times New Roman"/>
          <w:sz w:val="20"/>
          <w:szCs w:val="20"/>
        </w:rPr>
        <w:t>Suchman</w:t>
      </w:r>
      <w:proofErr w:type="spellEnd"/>
      <w:r w:rsidRPr="001B7099">
        <w:rPr>
          <w:rFonts w:ascii="Times New Roman" w:hAnsi="Times New Roman" w:cs="Times New Roman"/>
          <w:sz w:val="20"/>
          <w:szCs w:val="20"/>
        </w:rPr>
        <w:t xml:space="preserve"> et al (2002) suggest, requires considering the social configuration of a technology across a diverse milieu of locations and situations. </w:t>
      </w:r>
    </w:p>
    <w:p w:rsidR="00876CDF" w:rsidRPr="001B7099" w:rsidRDefault="00876CDF" w:rsidP="00876CDF">
      <w:pPr>
        <w:rPr>
          <w:rFonts w:ascii="Times New Roman" w:hAnsi="Times New Roman" w:cs="Times New Roman"/>
          <w:sz w:val="20"/>
          <w:szCs w:val="20"/>
        </w:rPr>
      </w:pPr>
      <w:r w:rsidRPr="001B7099">
        <w:rPr>
          <w:rFonts w:ascii="Times New Roman" w:hAnsi="Times New Roman" w:cs="Times New Roman"/>
          <w:sz w:val="20"/>
          <w:szCs w:val="20"/>
        </w:rPr>
        <w:t>However, the complexity of the human social environment compare</w:t>
      </w:r>
      <w:r w:rsidR="00853B4B" w:rsidRPr="001B7099">
        <w:rPr>
          <w:rFonts w:ascii="Times New Roman" w:hAnsi="Times New Roman" w:cs="Times New Roman"/>
          <w:sz w:val="20"/>
          <w:szCs w:val="20"/>
        </w:rPr>
        <w:t xml:space="preserve">d with a physical environment, </w:t>
      </w:r>
      <w:r w:rsidRPr="001B7099">
        <w:rPr>
          <w:rFonts w:ascii="Times New Roman" w:hAnsi="Times New Roman" w:cs="Times New Roman"/>
          <w:sz w:val="20"/>
          <w:szCs w:val="20"/>
        </w:rPr>
        <w:t xml:space="preserve">is such </w:t>
      </w:r>
      <w:proofErr w:type="gramStart"/>
      <w:r w:rsidRPr="001B7099">
        <w:rPr>
          <w:rFonts w:ascii="Times New Roman" w:hAnsi="Times New Roman" w:cs="Times New Roman"/>
          <w:sz w:val="20"/>
          <w:szCs w:val="20"/>
        </w:rPr>
        <w:t>that  that</w:t>
      </w:r>
      <w:proofErr w:type="gramEnd"/>
      <w:r w:rsidRPr="001B7099">
        <w:rPr>
          <w:rFonts w:ascii="Times New Roman" w:hAnsi="Times New Roman" w:cs="Times New Roman"/>
          <w:sz w:val="20"/>
          <w:szCs w:val="20"/>
        </w:rPr>
        <w:t xml:space="preserve"> it may be beyond our engineering capabilities to match the variety of interactions within the social environment. The demand</w:t>
      </w:r>
      <w:r w:rsidR="00853B4B" w:rsidRPr="001B7099">
        <w:rPr>
          <w:rFonts w:ascii="Times New Roman" w:hAnsi="Times New Roman" w:cs="Times New Roman"/>
          <w:sz w:val="20"/>
          <w:szCs w:val="20"/>
        </w:rPr>
        <w:t>s placed on a sociable robot in navigating a populated space, sensing</w:t>
      </w:r>
      <w:r w:rsidRPr="001B7099">
        <w:rPr>
          <w:rFonts w:ascii="Times New Roman" w:hAnsi="Times New Roman" w:cs="Times New Roman"/>
          <w:sz w:val="20"/>
          <w:szCs w:val="20"/>
        </w:rPr>
        <w:t xml:space="preserve"> and respond</w:t>
      </w:r>
      <w:r w:rsidR="00853B4B" w:rsidRPr="001B7099">
        <w:rPr>
          <w:rFonts w:ascii="Times New Roman" w:hAnsi="Times New Roman" w:cs="Times New Roman"/>
          <w:sz w:val="20"/>
          <w:szCs w:val="20"/>
        </w:rPr>
        <w:t>ing</w:t>
      </w:r>
      <w:r w:rsidRPr="001B7099">
        <w:rPr>
          <w:rFonts w:ascii="Times New Roman" w:hAnsi="Times New Roman" w:cs="Times New Roman"/>
          <w:sz w:val="20"/>
          <w:szCs w:val="20"/>
        </w:rPr>
        <w:t xml:space="preserve"> </w:t>
      </w:r>
      <w:r w:rsidR="00853B4B" w:rsidRPr="001B7099">
        <w:rPr>
          <w:rFonts w:ascii="Times New Roman" w:hAnsi="Times New Roman" w:cs="Times New Roman"/>
          <w:sz w:val="20"/>
          <w:szCs w:val="20"/>
        </w:rPr>
        <w:t>to non-verbal signals and engaging</w:t>
      </w:r>
      <w:r w:rsidRPr="001B7099">
        <w:rPr>
          <w:rFonts w:ascii="Times New Roman" w:hAnsi="Times New Roman" w:cs="Times New Roman"/>
          <w:sz w:val="20"/>
          <w:szCs w:val="20"/>
        </w:rPr>
        <w:t xml:space="preserve"> in verbal inter</w:t>
      </w:r>
      <w:r w:rsidR="00853B4B" w:rsidRPr="001B7099">
        <w:rPr>
          <w:rFonts w:ascii="Times New Roman" w:hAnsi="Times New Roman" w:cs="Times New Roman"/>
          <w:sz w:val="20"/>
          <w:szCs w:val="20"/>
        </w:rPr>
        <w:t>action are substantial.  So</w:t>
      </w:r>
      <w:r w:rsidRPr="001B7099">
        <w:rPr>
          <w:rFonts w:ascii="Times New Roman" w:hAnsi="Times New Roman" w:cs="Times New Roman"/>
          <w:sz w:val="20"/>
          <w:szCs w:val="20"/>
        </w:rPr>
        <w:t xml:space="preserve"> any sociable robot must be constrained to a social environment in which the variety of social response the robot is capable of matches the variety of social interactions.  One goal of socially inspired robotics would then be to find the boundary beyond which the social capabilities of the robot falls short of the social variety required. </w:t>
      </w:r>
    </w:p>
    <w:p w:rsidR="00876CDF" w:rsidRPr="001B7099" w:rsidRDefault="00876CDF" w:rsidP="00876CDF">
      <w:pPr>
        <w:rPr>
          <w:rFonts w:ascii="Times New Roman" w:hAnsi="Times New Roman" w:cs="Times New Roman"/>
          <w:sz w:val="20"/>
          <w:szCs w:val="20"/>
        </w:rPr>
      </w:pPr>
      <w:r w:rsidRPr="001B7099">
        <w:rPr>
          <w:rFonts w:ascii="Times New Roman" w:hAnsi="Times New Roman" w:cs="Times New Roman"/>
          <w:sz w:val="20"/>
          <w:szCs w:val="20"/>
        </w:rPr>
        <w:t>The use of socially-inspired robots may help expose the difficulties and limitation of human-robot interaction. Attempts to apply biologically-inspired robotics in, for example, mimicking human walking reveal the complexities of getting a robot to even go up some stairs without falling over. There may be a significant gap between the expectation expressed, for example, in the UK Government’s press release and the actual social capabilities. There is uncertainty concerning capturing, identifying and interpreting emotional signals in computer systems (Landowska, 2019). Robots cannot achieve the social effect of a sympathetic touch simply by simulating the human touching action (</w:t>
      </w:r>
      <w:proofErr w:type="spellStart"/>
      <w:r w:rsidRPr="001B7099">
        <w:rPr>
          <w:rFonts w:ascii="Times New Roman" w:hAnsi="Times New Roman" w:cs="Times New Roman"/>
          <w:sz w:val="20"/>
          <w:szCs w:val="20"/>
        </w:rPr>
        <w:t>Willemse</w:t>
      </w:r>
      <w:proofErr w:type="spellEnd"/>
      <w:r w:rsidRPr="001B7099">
        <w:rPr>
          <w:rFonts w:ascii="Times New Roman" w:hAnsi="Times New Roman" w:cs="Times New Roman"/>
          <w:sz w:val="20"/>
          <w:szCs w:val="20"/>
        </w:rPr>
        <w:t xml:space="preserve"> et al, 2017). Face and speech recognition and sound location are fraught with difficulties, particularly in a noisy social environment (</w:t>
      </w:r>
      <w:proofErr w:type="spellStart"/>
      <w:r w:rsidRPr="001B7099">
        <w:rPr>
          <w:rFonts w:ascii="Times New Roman" w:hAnsi="Times New Roman" w:cs="Times New Roman"/>
          <w:sz w:val="20"/>
          <w:szCs w:val="20"/>
        </w:rPr>
        <w:t>Deniz</w:t>
      </w:r>
      <w:proofErr w:type="spellEnd"/>
      <w:r w:rsidRPr="001B7099">
        <w:rPr>
          <w:rFonts w:ascii="Times New Roman" w:hAnsi="Times New Roman" w:cs="Times New Roman"/>
          <w:sz w:val="20"/>
          <w:szCs w:val="20"/>
        </w:rPr>
        <w:t xml:space="preserve"> et al, 2007). Natural language </w:t>
      </w:r>
      <w:r w:rsidRPr="001B7099">
        <w:rPr>
          <w:rFonts w:ascii="Times New Roman" w:hAnsi="Times New Roman" w:cs="Times New Roman"/>
          <w:sz w:val="20"/>
          <w:szCs w:val="20"/>
        </w:rPr>
        <w:lastRenderedPageBreak/>
        <w:t xml:space="preserve">generation is data-intensive and requires sufficient training data (Foster, 2019). </w:t>
      </w:r>
      <w:r w:rsidR="00853B4B" w:rsidRPr="001B7099">
        <w:rPr>
          <w:rFonts w:ascii="Times New Roman" w:hAnsi="Times New Roman" w:cs="Times New Roman"/>
          <w:sz w:val="20"/>
          <w:szCs w:val="20"/>
        </w:rPr>
        <w:t xml:space="preserve">These and other substantial limitations should be considered in a social context. </w:t>
      </w:r>
    </w:p>
    <w:p w:rsidR="00876CDF" w:rsidRPr="001B7099" w:rsidRDefault="00876CDF" w:rsidP="00876CDF">
      <w:pPr>
        <w:rPr>
          <w:rFonts w:ascii="Times New Roman" w:hAnsi="Times New Roman" w:cs="Times New Roman"/>
          <w:sz w:val="20"/>
          <w:szCs w:val="20"/>
        </w:rPr>
      </w:pPr>
      <w:r w:rsidRPr="001B7099">
        <w:rPr>
          <w:rFonts w:ascii="Times New Roman" w:hAnsi="Times New Roman" w:cs="Times New Roman"/>
          <w:sz w:val="20"/>
          <w:szCs w:val="20"/>
        </w:rPr>
        <w:t xml:space="preserve">The difficulties in developing sociable robots are not only located internally but also externally in the complex social and economic environment which sociable robots would be expected to interact </w:t>
      </w:r>
      <w:r w:rsidR="006E6FD3" w:rsidRPr="001B7099">
        <w:rPr>
          <w:rFonts w:ascii="Times New Roman" w:hAnsi="Times New Roman" w:cs="Times New Roman"/>
          <w:sz w:val="20"/>
          <w:szCs w:val="20"/>
        </w:rPr>
        <w:t xml:space="preserve">in. Robots require significant </w:t>
      </w:r>
      <w:r w:rsidRPr="001B7099">
        <w:rPr>
          <w:rFonts w:ascii="Times New Roman" w:hAnsi="Times New Roman" w:cs="Times New Roman"/>
          <w:sz w:val="20"/>
          <w:szCs w:val="20"/>
        </w:rPr>
        <w:t>support in themselves. Robots in DAR</w:t>
      </w:r>
      <w:r w:rsidR="00E6692A" w:rsidRPr="001B7099">
        <w:rPr>
          <w:rFonts w:ascii="Times New Roman" w:hAnsi="Times New Roman" w:cs="Times New Roman"/>
          <w:sz w:val="20"/>
          <w:szCs w:val="20"/>
        </w:rPr>
        <w:t>P</w:t>
      </w:r>
      <w:r w:rsidRPr="001B7099">
        <w:rPr>
          <w:rFonts w:ascii="Times New Roman" w:hAnsi="Times New Roman" w:cs="Times New Roman"/>
          <w:sz w:val="20"/>
          <w:szCs w:val="20"/>
        </w:rPr>
        <w:t>A challenges are accompanied by teams of engineers ready to recover lost</w:t>
      </w:r>
      <w:r w:rsidR="00E6692A" w:rsidRPr="001B7099">
        <w:rPr>
          <w:rFonts w:ascii="Times New Roman" w:hAnsi="Times New Roman" w:cs="Times New Roman"/>
          <w:sz w:val="20"/>
          <w:szCs w:val="20"/>
        </w:rPr>
        <w:t xml:space="preserve"> robots</w:t>
      </w:r>
      <w:r w:rsidRPr="001B7099">
        <w:rPr>
          <w:rFonts w:ascii="Times New Roman" w:hAnsi="Times New Roman" w:cs="Times New Roman"/>
          <w:sz w:val="20"/>
          <w:szCs w:val="20"/>
        </w:rPr>
        <w:t xml:space="preserve">. The adequate use of sociable robots requires understanding on how to communicate with tem and get the best out of them. </w:t>
      </w:r>
      <w:proofErr w:type="spellStart"/>
      <w:r w:rsidRPr="001B7099">
        <w:rPr>
          <w:rFonts w:ascii="Times New Roman" w:hAnsi="Times New Roman" w:cs="Times New Roman"/>
          <w:sz w:val="20"/>
          <w:szCs w:val="20"/>
        </w:rPr>
        <w:t>Suchman</w:t>
      </w:r>
      <w:proofErr w:type="spellEnd"/>
      <w:r w:rsidRPr="001B7099">
        <w:rPr>
          <w:rFonts w:ascii="Times New Roman" w:hAnsi="Times New Roman" w:cs="Times New Roman"/>
          <w:sz w:val="20"/>
          <w:szCs w:val="20"/>
        </w:rPr>
        <w:t xml:space="preserve"> (2006)</w:t>
      </w:r>
      <w:proofErr w:type="gramStart"/>
      <w:r w:rsidRPr="001B7099">
        <w:rPr>
          <w:rFonts w:ascii="Times New Roman" w:hAnsi="Times New Roman" w:cs="Times New Roman"/>
          <w:sz w:val="20"/>
          <w:szCs w:val="20"/>
        </w:rPr>
        <w:t>,  on</w:t>
      </w:r>
      <w:proofErr w:type="gramEnd"/>
      <w:r w:rsidRPr="001B7099">
        <w:rPr>
          <w:rFonts w:ascii="Times New Roman" w:hAnsi="Times New Roman" w:cs="Times New Roman"/>
          <w:sz w:val="20"/>
          <w:szCs w:val="20"/>
        </w:rPr>
        <w:t xml:space="preserve"> visiting the MIT AI lab,  found that Cog was not actively being worked on, as a consequence of which its software code was degrading due to lack of maintenance and upgrading.  Also, it was difficult to elicit intelligible behaviour from Kismet due to a lack of training in the reading of </w:t>
      </w:r>
      <w:proofErr w:type="gramStart"/>
      <w:r w:rsidRPr="001B7099">
        <w:rPr>
          <w:rFonts w:ascii="Times New Roman" w:hAnsi="Times New Roman" w:cs="Times New Roman"/>
          <w:sz w:val="20"/>
          <w:szCs w:val="20"/>
        </w:rPr>
        <w:t>Kismet’s  action</w:t>
      </w:r>
      <w:proofErr w:type="gramEnd"/>
      <w:r w:rsidRPr="001B7099">
        <w:rPr>
          <w:rFonts w:ascii="Times New Roman" w:hAnsi="Times New Roman" w:cs="Times New Roman"/>
          <w:sz w:val="20"/>
          <w:szCs w:val="20"/>
        </w:rPr>
        <w:t xml:space="preserve"> and how to respond (</w:t>
      </w:r>
      <w:proofErr w:type="spellStart"/>
      <w:r w:rsidRPr="001B7099">
        <w:rPr>
          <w:rFonts w:ascii="Times New Roman" w:hAnsi="Times New Roman" w:cs="Times New Roman"/>
          <w:sz w:val="20"/>
          <w:szCs w:val="20"/>
        </w:rPr>
        <w:t>Suchman</w:t>
      </w:r>
      <w:proofErr w:type="spellEnd"/>
      <w:r w:rsidRPr="001B7099">
        <w:rPr>
          <w:rFonts w:ascii="Times New Roman" w:hAnsi="Times New Roman" w:cs="Times New Roman"/>
          <w:sz w:val="20"/>
          <w:szCs w:val="20"/>
        </w:rPr>
        <w:t xml:space="preserve">, 2006). My experience of a Pepper robot at a Eurostar station was that, despite </w:t>
      </w:r>
      <w:proofErr w:type="gramStart"/>
      <w:r w:rsidRPr="001B7099">
        <w:rPr>
          <w:rFonts w:ascii="Times New Roman" w:hAnsi="Times New Roman" w:cs="Times New Roman"/>
          <w:sz w:val="20"/>
          <w:szCs w:val="20"/>
        </w:rPr>
        <w:t>reading  the</w:t>
      </w:r>
      <w:proofErr w:type="gramEnd"/>
      <w:r w:rsidRPr="001B7099">
        <w:rPr>
          <w:rFonts w:ascii="Times New Roman" w:hAnsi="Times New Roman" w:cs="Times New Roman"/>
          <w:sz w:val="20"/>
          <w:szCs w:val="20"/>
        </w:rPr>
        <w:t xml:space="preserve"> public interaction instructions,   I could not elicit a response beyond its head moving to follow my movements. </w:t>
      </w:r>
    </w:p>
    <w:p w:rsidR="00876CDF" w:rsidRPr="001B7099" w:rsidRDefault="00876CDF" w:rsidP="00876CDF">
      <w:pPr>
        <w:rPr>
          <w:rFonts w:ascii="Times New Roman" w:hAnsi="Times New Roman" w:cs="Times New Roman"/>
          <w:sz w:val="20"/>
          <w:szCs w:val="20"/>
        </w:rPr>
      </w:pPr>
      <w:r w:rsidRPr="001B7099">
        <w:rPr>
          <w:rFonts w:ascii="Times New Roman" w:hAnsi="Times New Roman" w:cs="Times New Roman"/>
          <w:sz w:val="20"/>
          <w:szCs w:val="20"/>
        </w:rPr>
        <w:t>The knowledge required by a sociable robot extends beyond practical knowledge concerning navigating physical barriers, but also social knowledge:  abilities in listening, awarene</w:t>
      </w:r>
      <w:r w:rsidR="006E6FD3" w:rsidRPr="001B7099">
        <w:rPr>
          <w:rFonts w:ascii="Times New Roman" w:hAnsi="Times New Roman" w:cs="Times New Roman"/>
          <w:sz w:val="20"/>
          <w:szCs w:val="20"/>
        </w:rPr>
        <w:t>ss, and social engagement that</w:t>
      </w:r>
      <w:r w:rsidRPr="001B7099">
        <w:rPr>
          <w:rFonts w:ascii="Times New Roman" w:hAnsi="Times New Roman" w:cs="Times New Roman"/>
          <w:sz w:val="20"/>
          <w:szCs w:val="20"/>
        </w:rPr>
        <w:t xml:space="preserve"> many humans struggle with. The problem is that any attempt to </w:t>
      </w:r>
      <w:r w:rsidR="006E6FD3" w:rsidRPr="001B7099">
        <w:rPr>
          <w:rFonts w:ascii="Times New Roman" w:hAnsi="Times New Roman" w:cs="Times New Roman"/>
          <w:sz w:val="20"/>
          <w:szCs w:val="20"/>
        </w:rPr>
        <w:t xml:space="preserve">reduce these to rules, as </w:t>
      </w:r>
      <w:proofErr w:type="gramStart"/>
      <w:r w:rsidR="006E6FD3" w:rsidRPr="001B7099">
        <w:rPr>
          <w:rFonts w:ascii="Times New Roman" w:hAnsi="Times New Roman" w:cs="Times New Roman"/>
          <w:sz w:val="20"/>
          <w:szCs w:val="20"/>
        </w:rPr>
        <w:t>a</w:t>
      </w:r>
      <w:proofErr w:type="gramEnd"/>
      <w:r w:rsidR="006E6FD3" w:rsidRPr="001B7099">
        <w:rPr>
          <w:rFonts w:ascii="Times New Roman" w:hAnsi="Times New Roman" w:cs="Times New Roman"/>
          <w:sz w:val="20"/>
          <w:szCs w:val="20"/>
        </w:rPr>
        <w:t xml:space="preserve"> Asperger adult will know,</w:t>
      </w:r>
      <w:r w:rsidRPr="001B7099">
        <w:rPr>
          <w:rFonts w:ascii="Times New Roman" w:hAnsi="Times New Roman" w:cs="Times New Roman"/>
          <w:sz w:val="20"/>
          <w:szCs w:val="20"/>
        </w:rPr>
        <w:t xml:space="preserve"> is fraught with difficulties. The social interaction of passing someone on a sidewalk would require a large set of rules and a means of determining the context and coping with its</w:t>
      </w:r>
      <w:r w:rsidR="006E6FD3" w:rsidRPr="001B7099">
        <w:rPr>
          <w:rFonts w:ascii="Times New Roman" w:hAnsi="Times New Roman" w:cs="Times New Roman"/>
          <w:sz w:val="20"/>
          <w:szCs w:val="20"/>
        </w:rPr>
        <w:t xml:space="preserve"> changing (Collins, 2010, p130)</w:t>
      </w:r>
      <w:r w:rsidRPr="001B7099">
        <w:rPr>
          <w:rFonts w:ascii="Times New Roman" w:hAnsi="Times New Roman" w:cs="Times New Roman"/>
          <w:sz w:val="20"/>
          <w:szCs w:val="20"/>
        </w:rPr>
        <w:t>.</w:t>
      </w:r>
    </w:p>
    <w:p w:rsidR="00876CDF" w:rsidRPr="001B7099" w:rsidRDefault="00876CDF" w:rsidP="00876CDF">
      <w:pPr>
        <w:rPr>
          <w:rFonts w:ascii="Times New Roman" w:hAnsi="Times New Roman" w:cs="Times New Roman"/>
          <w:sz w:val="20"/>
          <w:szCs w:val="20"/>
        </w:rPr>
      </w:pPr>
      <w:r w:rsidRPr="001B7099">
        <w:rPr>
          <w:rFonts w:ascii="Times New Roman" w:hAnsi="Times New Roman" w:cs="Times New Roman"/>
          <w:sz w:val="20"/>
          <w:szCs w:val="20"/>
        </w:rPr>
        <w:t>In social interactions, whether, for example teaching an autistic child or companionship for an elderly patient, the nature of the human / robot interaction fundamentally changes from one that concerns embodiment and collaboration to complete physical tasks to one that concerns social interaction and communication.  This represents a shift from practical knowledge concerning physically mediated problem solving such as a robot hand solving Rubik’s cube to social and culture knowledge gain</w:t>
      </w:r>
      <w:r w:rsidR="006E6FD3" w:rsidRPr="001B7099">
        <w:rPr>
          <w:rFonts w:ascii="Times New Roman" w:hAnsi="Times New Roman" w:cs="Times New Roman"/>
          <w:sz w:val="20"/>
          <w:szCs w:val="20"/>
        </w:rPr>
        <w:t>ed</w:t>
      </w:r>
      <w:r w:rsidRPr="001B7099">
        <w:rPr>
          <w:rFonts w:ascii="Times New Roman" w:hAnsi="Times New Roman" w:cs="Times New Roman"/>
          <w:sz w:val="20"/>
          <w:szCs w:val="20"/>
        </w:rPr>
        <w:t xml:space="preserve"> through socialisation within a practice.  Robots may be able to handle the somatic tacit knowledge required to handle actions such as the twist and stretch action in bread making (Collins, 2010,p142) but social interaction requires a more sophisticated tacit knowledge, the collective tacit knowledge which drives social life (Collins,2010, p117). There is a significant difference between riding a bike to negotiating through city traffic which incorporates social context (Collins, 2010, p121).  </w:t>
      </w:r>
    </w:p>
    <w:p w:rsidR="00876CDF" w:rsidRPr="001B7099" w:rsidRDefault="00876CDF" w:rsidP="00876CDF">
      <w:pPr>
        <w:rPr>
          <w:rFonts w:ascii="Times New Roman" w:hAnsi="Times New Roman" w:cs="Times New Roman"/>
          <w:sz w:val="20"/>
          <w:szCs w:val="20"/>
        </w:rPr>
      </w:pPr>
      <w:r w:rsidRPr="001B7099">
        <w:rPr>
          <w:rFonts w:ascii="Times New Roman" w:hAnsi="Times New Roman" w:cs="Times New Roman"/>
          <w:sz w:val="20"/>
          <w:szCs w:val="20"/>
        </w:rPr>
        <w:t>Our social interac</w:t>
      </w:r>
      <w:r w:rsidR="001E1780" w:rsidRPr="001B7099">
        <w:rPr>
          <w:rFonts w:ascii="Times New Roman" w:hAnsi="Times New Roman" w:cs="Times New Roman"/>
          <w:sz w:val="20"/>
          <w:szCs w:val="20"/>
        </w:rPr>
        <w:t>tion also references embodiment</w:t>
      </w:r>
      <w:r w:rsidRPr="001B7099">
        <w:rPr>
          <w:rFonts w:ascii="Times New Roman" w:hAnsi="Times New Roman" w:cs="Times New Roman"/>
          <w:sz w:val="20"/>
          <w:szCs w:val="20"/>
        </w:rPr>
        <w:t>. As such the physical embodiment of a sociable robot is an additional design issue (Deng et al, 2019). Anthropomorphism is positively correlated with perceived intelligence and the perception of autonomy (</w:t>
      </w:r>
      <w:proofErr w:type="spellStart"/>
      <w:r w:rsidRPr="001B7099">
        <w:rPr>
          <w:rFonts w:ascii="Times New Roman" w:hAnsi="Times New Roman" w:cs="Times New Roman"/>
          <w:sz w:val="20"/>
          <w:szCs w:val="20"/>
        </w:rPr>
        <w:t>Barlas</w:t>
      </w:r>
      <w:proofErr w:type="spellEnd"/>
      <w:r w:rsidRPr="001B7099">
        <w:rPr>
          <w:rFonts w:ascii="Times New Roman" w:hAnsi="Times New Roman" w:cs="Times New Roman"/>
          <w:sz w:val="20"/>
          <w:szCs w:val="20"/>
        </w:rPr>
        <w:t>, 2019). Such perception of autonomous decision making on the part of the robot and perception of reduced a</w:t>
      </w:r>
      <w:r w:rsidR="006E6FD3" w:rsidRPr="001B7099">
        <w:rPr>
          <w:rFonts w:ascii="Times New Roman" w:hAnsi="Times New Roman" w:cs="Times New Roman"/>
          <w:sz w:val="20"/>
          <w:szCs w:val="20"/>
        </w:rPr>
        <w:t xml:space="preserve">gency on the part of the human </w:t>
      </w:r>
      <w:r w:rsidRPr="001B7099">
        <w:rPr>
          <w:rFonts w:ascii="Times New Roman" w:hAnsi="Times New Roman" w:cs="Times New Roman"/>
          <w:sz w:val="20"/>
          <w:szCs w:val="20"/>
        </w:rPr>
        <w:t>can be manipulated through verbal description of the extent of robot autonomy.  This raises ethical questions concerning the extent to which the designers of the robot are deceptive about the robot</w:t>
      </w:r>
      <w:r w:rsidR="006E6FD3" w:rsidRPr="001B7099">
        <w:rPr>
          <w:rFonts w:ascii="Times New Roman" w:hAnsi="Times New Roman" w:cs="Times New Roman"/>
          <w:sz w:val="20"/>
          <w:szCs w:val="20"/>
        </w:rPr>
        <w:t>’</w:t>
      </w:r>
      <w:r w:rsidRPr="001B7099">
        <w:rPr>
          <w:rFonts w:ascii="Times New Roman" w:hAnsi="Times New Roman" w:cs="Times New Roman"/>
          <w:sz w:val="20"/>
          <w:szCs w:val="20"/>
        </w:rPr>
        <w:t>s social potential, and the robot behaviour appearing to be more socially sensitive than it actually is (Danaher</w:t>
      </w:r>
      <w:proofErr w:type="gramStart"/>
      <w:r w:rsidRPr="001B7099">
        <w:rPr>
          <w:rFonts w:ascii="Times New Roman" w:hAnsi="Times New Roman" w:cs="Times New Roman"/>
          <w:sz w:val="20"/>
          <w:szCs w:val="20"/>
        </w:rPr>
        <w:t>,2020</w:t>
      </w:r>
      <w:proofErr w:type="gramEnd"/>
      <w:r w:rsidRPr="001B7099">
        <w:rPr>
          <w:rFonts w:ascii="Times New Roman" w:hAnsi="Times New Roman" w:cs="Times New Roman"/>
          <w:sz w:val="20"/>
          <w:szCs w:val="20"/>
        </w:rPr>
        <w:t>). Robots ca</w:t>
      </w:r>
      <w:r w:rsidR="001E1780" w:rsidRPr="001B7099">
        <w:rPr>
          <w:rFonts w:ascii="Times New Roman" w:hAnsi="Times New Roman" w:cs="Times New Roman"/>
          <w:sz w:val="20"/>
          <w:szCs w:val="20"/>
        </w:rPr>
        <w:t xml:space="preserve">n ‘push our Darwinian buttons’ </w:t>
      </w:r>
      <w:r w:rsidRPr="001B7099">
        <w:rPr>
          <w:rFonts w:ascii="Times New Roman" w:hAnsi="Times New Roman" w:cs="Times New Roman"/>
          <w:sz w:val="20"/>
          <w:szCs w:val="20"/>
        </w:rPr>
        <w:t>tricking us into a fantasy of reciprocation (Turkle</w:t>
      </w:r>
      <w:proofErr w:type="gramStart"/>
      <w:r w:rsidRPr="001B7099">
        <w:rPr>
          <w:rFonts w:ascii="Times New Roman" w:hAnsi="Times New Roman" w:cs="Times New Roman"/>
          <w:sz w:val="20"/>
          <w:szCs w:val="20"/>
        </w:rPr>
        <w:t>,2010</w:t>
      </w:r>
      <w:proofErr w:type="gramEnd"/>
      <w:r w:rsidRPr="001B7099">
        <w:rPr>
          <w:rFonts w:ascii="Times New Roman" w:hAnsi="Times New Roman" w:cs="Times New Roman"/>
          <w:sz w:val="20"/>
          <w:szCs w:val="20"/>
        </w:rPr>
        <w:t xml:space="preserve">). </w:t>
      </w:r>
    </w:p>
    <w:p w:rsidR="00876CDF" w:rsidRPr="001B7099" w:rsidRDefault="00876CDF" w:rsidP="00876CDF">
      <w:pPr>
        <w:rPr>
          <w:rFonts w:ascii="Times New Roman" w:hAnsi="Times New Roman" w:cs="Times New Roman"/>
          <w:sz w:val="20"/>
          <w:szCs w:val="20"/>
        </w:rPr>
      </w:pPr>
      <w:r w:rsidRPr="001B7099">
        <w:rPr>
          <w:rFonts w:ascii="Times New Roman" w:hAnsi="Times New Roman" w:cs="Times New Roman"/>
          <w:sz w:val="20"/>
          <w:szCs w:val="20"/>
        </w:rPr>
        <w:t>Such issues concerning the computational capabilities of the robot, the complex social environment, whether work-based or domestic in which it will be required to act, and the network of i</w:t>
      </w:r>
      <w:r w:rsidR="006E6FD3" w:rsidRPr="001B7099">
        <w:rPr>
          <w:rFonts w:ascii="Times New Roman" w:hAnsi="Times New Roman" w:cs="Times New Roman"/>
          <w:sz w:val="20"/>
          <w:szCs w:val="20"/>
        </w:rPr>
        <w:t>ndustries and engineers required</w:t>
      </w:r>
      <w:r w:rsidRPr="001B7099">
        <w:rPr>
          <w:rFonts w:ascii="Times New Roman" w:hAnsi="Times New Roman" w:cs="Times New Roman"/>
          <w:sz w:val="20"/>
          <w:szCs w:val="20"/>
        </w:rPr>
        <w:t xml:space="preserve"> to support it should significant</w:t>
      </w:r>
      <w:r w:rsidR="006E6FD3" w:rsidRPr="001B7099">
        <w:rPr>
          <w:rFonts w:ascii="Times New Roman" w:hAnsi="Times New Roman" w:cs="Times New Roman"/>
          <w:sz w:val="20"/>
          <w:szCs w:val="20"/>
        </w:rPr>
        <w:t>ly</w:t>
      </w:r>
      <w:r w:rsidRPr="001B7099">
        <w:rPr>
          <w:rFonts w:ascii="Times New Roman" w:hAnsi="Times New Roman" w:cs="Times New Roman"/>
          <w:sz w:val="20"/>
          <w:szCs w:val="20"/>
        </w:rPr>
        <w:t xml:space="preserve"> dampen our expectations for sociable robots. However, if we constrain robots within limited social situations and consider the collaborative capability at the heart of the human robot relationship as the prime design i</w:t>
      </w:r>
      <w:r w:rsidR="006E6FD3" w:rsidRPr="001B7099">
        <w:rPr>
          <w:rFonts w:ascii="Times New Roman" w:hAnsi="Times New Roman" w:cs="Times New Roman"/>
          <w:sz w:val="20"/>
          <w:szCs w:val="20"/>
        </w:rPr>
        <w:t xml:space="preserve">ssue, rather than the internal </w:t>
      </w:r>
      <w:r w:rsidRPr="001B7099">
        <w:rPr>
          <w:rFonts w:ascii="Times New Roman" w:hAnsi="Times New Roman" w:cs="Times New Roman"/>
          <w:sz w:val="20"/>
          <w:szCs w:val="20"/>
        </w:rPr>
        <w:t xml:space="preserve">autonomy of the robot, it may be possible to develop socially-inspired robots which support human flourishing. </w:t>
      </w:r>
    </w:p>
    <w:p w:rsidR="00240C5B" w:rsidRPr="001B7099" w:rsidRDefault="00240C5B" w:rsidP="00012EE3">
      <w:pPr>
        <w:rPr>
          <w:rFonts w:ascii="Times New Roman" w:hAnsi="Times New Roman" w:cs="Times New Roman"/>
          <w:b/>
          <w:sz w:val="20"/>
          <w:szCs w:val="20"/>
        </w:rPr>
      </w:pPr>
    </w:p>
    <w:p w:rsidR="00A3248C" w:rsidRPr="001B7099" w:rsidRDefault="00A3248C" w:rsidP="00682BD3">
      <w:pPr>
        <w:pStyle w:val="ListParagraph"/>
        <w:numPr>
          <w:ilvl w:val="0"/>
          <w:numId w:val="2"/>
        </w:numPr>
        <w:rPr>
          <w:rFonts w:ascii="Times New Roman" w:hAnsi="Times New Roman" w:cs="Times New Roman"/>
          <w:b/>
          <w:sz w:val="20"/>
          <w:szCs w:val="20"/>
        </w:rPr>
      </w:pPr>
      <w:r w:rsidRPr="001B7099">
        <w:rPr>
          <w:rFonts w:ascii="Times New Roman" w:hAnsi="Times New Roman" w:cs="Times New Roman"/>
          <w:b/>
          <w:sz w:val="20"/>
          <w:szCs w:val="20"/>
        </w:rPr>
        <w:t>Research Approach</w:t>
      </w:r>
    </w:p>
    <w:p w:rsidR="00556BCD" w:rsidRPr="001B7099" w:rsidRDefault="00556BCD" w:rsidP="002E341B">
      <w:pPr>
        <w:spacing w:line="240" w:lineRule="auto"/>
        <w:rPr>
          <w:rFonts w:ascii="Times New Roman" w:eastAsia="Times New Roman" w:hAnsi="Times New Roman" w:cs="Times New Roman"/>
          <w:sz w:val="20"/>
          <w:szCs w:val="20"/>
          <w:lang w:eastAsia="en-GB"/>
        </w:rPr>
      </w:pPr>
    </w:p>
    <w:p w:rsidR="00556BCD" w:rsidRPr="001B7099" w:rsidRDefault="00556BCD" w:rsidP="002E341B">
      <w:pPr>
        <w:spacing w:line="240" w:lineRule="auto"/>
        <w:rPr>
          <w:rFonts w:ascii="Times New Roman" w:eastAsia="Times New Roman" w:hAnsi="Times New Roman" w:cs="Times New Roman"/>
          <w:sz w:val="20"/>
          <w:szCs w:val="20"/>
          <w:lang w:eastAsia="en-GB"/>
        </w:rPr>
      </w:pPr>
      <w:r w:rsidRPr="001B7099">
        <w:rPr>
          <w:rFonts w:ascii="Times New Roman" w:eastAsia="Times New Roman" w:hAnsi="Times New Roman" w:cs="Times New Roman"/>
          <w:sz w:val="20"/>
          <w:szCs w:val="20"/>
          <w:lang w:eastAsia="en-GB"/>
        </w:rPr>
        <w:t>The approach I have taken to develop this work on socially-inspired robotics is inspired by Denzin’s approach to interpretive interactionism</w:t>
      </w:r>
      <w:r w:rsidR="00954A0B" w:rsidRPr="001B7099">
        <w:rPr>
          <w:rFonts w:ascii="Times New Roman" w:eastAsia="Times New Roman" w:hAnsi="Times New Roman" w:cs="Times New Roman"/>
          <w:sz w:val="20"/>
          <w:szCs w:val="20"/>
          <w:lang w:eastAsia="en-GB"/>
        </w:rPr>
        <w:t xml:space="preserve"> (Denzin, 2001)</w:t>
      </w:r>
      <w:r w:rsidRPr="001B7099">
        <w:rPr>
          <w:rFonts w:ascii="Times New Roman" w:eastAsia="Times New Roman" w:hAnsi="Times New Roman" w:cs="Times New Roman"/>
          <w:sz w:val="20"/>
          <w:szCs w:val="20"/>
          <w:lang w:eastAsia="en-GB"/>
        </w:rPr>
        <w:t>. This approach recognises the importance of the experience of the researcher. In any research we bring our worldview and our personal and professional experience to bear. Our approach to and the outcomes we generate from our research are born out of who we are and how we live. My research process can be characterised in four steps: reflection, epiphany, ordering and transformation.</w:t>
      </w:r>
    </w:p>
    <w:p w:rsidR="00556BCD" w:rsidRPr="001B7099" w:rsidRDefault="00556BCD" w:rsidP="002E341B">
      <w:pPr>
        <w:spacing w:line="240" w:lineRule="auto"/>
        <w:rPr>
          <w:rFonts w:ascii="Times New Roman" w:eastAsia="Times New Roman" w:hAnsi="Times New Roman" w:cs="Times New Roman"/>
          <w:sz w:val="20"/>
          <w:szCs w:val="20"/>
          <w:lang w:eastAsia="en-GB"/>
        </w:rPr>
      </w:pPr>
      <w:proofErr w:type="gramStart"/>
      <w:r w:rsidRPr="001B7099">
        <w:rPr>
          <w:rFonts w:ascii="Times New Roman" w:eastAsia="Times New Roman" w:hAnsi="Times New Roman" w:cs="Times New Roman"/>
          <w:sz w:val="20"/>
          <w:szCs w:val="20"/>
          <w:lang w:eastAsia="en-GB"/>
        </w:rPr>
        <w:lastRenderedPageBreak/>
        <w:t>Reflection.</w:t>
      </w:r>
      <w:proofErr w:type="gramEnd"/>
      <w:r w:rsidRPr="001B7099">
        <w:rPr>
          <w:rFonts w:ascii="Times New Roman" w:eastAsia="Times New Roman" w:hAnsi="Times New Roman" w:cs="Times New Roman"/>
          <w:sz w:val="20"/>
          <w:szCs w:val="20"/>
          <w:lang w:eastAsia="en-GB"/>
        </w:rPr>
        <w:t xml:space="preserve"> The researcher is in a continuous process of reflection, operating consciously and sub-consciously. I have worked on robot ethics, and had reflected on the ethical gap between AI and humans. Attempts to represent ethics as rules encoded in algorithms in the robot may not result in an ‘ethical robot’.  As suggested in BBC Science Focus Magazine (Science Focus 2020) robots won’t think like us. In enabling the robot to operate ethically we have to constrain the environment so that there are few ethical options. The focus must be on the human – robot interaction, and on the exchange of information, not on a set of limited ethical rules encoded into the robot. My reflections extended to considering sociable robots and the expectation of social interaction with a robot.</w:t>
      </w:r>
      <w:r w:rsidR="00954A0B" w:rsidRPr="001B7099">
        <w:rPr>
          <w:rFonts w:ascii="Times New Roman" w:eastAsia="Times New Roman" w:hAnsi="Times New Roman" w:cs="Times New Roman"/>
          <w:sz w:val="20"/>
          <w:szCs w:val="20"/>
          <w:lang w:eastAsia="en-GB"/>
        </w:rPr>
        <w:t xml:space="preserve"> Additionally,</w:t>
      </w:r>
      <w:r w:rsidRPr="001B7099">
        <w:rPr>
          <w:rFonts w:ascii="Times New Roman" w:eastAsia="Times New Roman" w:hAnsi="Times New Roman" w:cs="Times New Roman"/>
          <w:sz w:val="20"/>
          <w:szCs w:val="20"/>
          <w:lang w:eastAsia="en-GB"/>
        </w:rPr>
        <w:t xml:space="preserve"> I was drawn to the possibility of applying the capability approach</w:t>
      </w:r>
      <w:r w:rsidR="00954A0B" w:rsidRPr="001B7099">
        <w:rPr>
          <w:rFonts w:ascii="Times New Roman" w:eastAsia="Times New Roman" w:hAnsi="Times New Roman" w:cs="Times New Roman"/>
          <w:sz w:val="20"/>
          <w:szCs w:val="20"/>
          <w:lang w:eastAsia="en-GB"/>
        </w:rPr>
        <w:t>, which I had used in development studies</w:t>
      </w:r>
      <w:proofErr w:type="gramStart"/>
      <w:r w:rsidR="00954A0B" w:rsidRPr="001B7099">
        <w:rPr>
          <w:rFonts w:ascii="Times New Roman" w:eastAsia="Times New Roman" w:hAnsi="Times New Roman" w:cs="Times New Roman"/>
          <w:sz w:val="20"/>
          <w:szCs w:val="20"/>
          <w:lang w:eastAsia="en-GB"/>
        </w:rPr>
        <w:t xml:space="preserve">, </w:t>
      </w:r>
      <w:r w:rsidRPr="001B7099">
        <w:rPr>
          <w:rFonts w:ascii="Times New Roman" w:eastAsia="Times New Roman" w:hAnsi="Times New Roman" w:cs="Times New Roman"/>
          <w:sz w:val="20"/>
          <w:szCs w:val="20"/>
          <w:lang w:eastAsia="en-GB"/>
        </w:rPr>
        <w:t xml:space="preserve"> to</w:t>
      </w:r>
      <w:proofErr w:type="gramEnd"/>
      <w:r w:rsidRPr="001B7099">
        <w:rPr>
          <w:rFonts w:ascii="Times New Roman" w:eastAsia="Times New Roman" w:hAnsi="Times New Roman" w:cs="Times New Roman"/>
          <w:sz w:val="20"/>
          <w:szCs w:val="20"/>
          <w:lang w:eastAsia="en-GB"/>
        </w:rPr>
        <w:t xml:space="preserve"> my understanding of sociable robots.</w:t>
      </w:r>
    </w:p>
    <w:p w:rsidR="00556BCD" w:rsidRPr="001B7099" w:rsidRDefault="00556BCD" w:rsidP="00E0126C">
      <w:pPr>
        <w:spacing w:line="240" w:lineRule="auto"/>
        <w:rPr>
          <w:rFonts w:ascii="Times New Roman" w:eastAsia="Times New Roman" w:hAnsi="Times New Roman" w:cs="Times New Roman"/>
          <w:sz w:val="20"/>
          <w:szCs w:val="20"/>
          <w:lang w:eastAsia="en-GB"/>
        </w:rPr>
      </w:pPr>
      <w:proofErr w:type="gramStart"/>
      <w:r w:rsidRPr="001B7099">
        <w:rPr>
          <w:rFonts w:ascii="Times New Roman" w:eastAsia="Times New Roman" w:hAnsi="Times New Roman" w:cs="Times New Roman"/>
          <w:sz w:val="20"/>
          <w:szCs w:val="20"/>
          <w:lang w:eastAsia="en-GB"/>
        </w:rPr>
        <w:t>Epiphany.</w:t>
      </w:r>
      <w:proofErr w:type="gramEnd"/>
      <w:r w:rsidRPr="001B7099">
        <w:rPr>
          <w:rFonts w:ascii="Times New Roman" w:eastAsia="Times New Roman" w:hAnsi="Times New Roman" w:cs="Times New Roman"/>
          <w:sz w:val="20"/>
          <w:szCs w:val="20"/>
          <w:lang w:eastAsia="en-GB"/>
        </w:rPr>
        <w:t xml:space="preserve">  Such reflection never ceases and continues through initial work, drafts, revisions, and responses to referees and will no doubt continue. But at some point there is a realisation of a way forward which determines the direction of the work. This is the epiphany or awakening. This draws on our lived experience.  It occurred to me that the relationship between a partially sighted social work and a close relative had parallels with the relationship between a human and a care robot. Not that I considered the relative could be replaced by a robot, but rather that considering the relationship might provide direction on how to develop a more sociable robot, and how to sensitise robot engineers and the public to the possibilities and the limitations of robot-human interaction. Furthermore, I had done some study on biological</w:t>
      </w:r>
      <w:r w:rsidR="001E1A66" w:rsidRPr="001B7099">
        <w:rPr>
          <w:rFonts w:ascii="Times New Roman" w:eastAsia="Times New Roman" w:hAnsi="Times New Roman" w:cs="Times New Roman"/>
          <w:sz w:val="20"/>
          <w:szCs w:val="20"/>
          <w:lang w:eastAsia="en-GB"/>
        </w:rPr>
        <w:t>ly</w:t>
      </w:r>
      <w:r w:rsidRPr="001B7099">
        <w:rPr>
          <w:rFonts w:ascii="Times New Roman" w:eastAsia="Times New Roman" w:hAnsi="Times New Roman" w:cs="Times New Roman"/>
          <w:sz w:val="20"/>
          <w:szCs w:val="20"/>
          <w:lang w:eastAsia="en-GB"/>
        </w:rPr>
        <w:t>-inspire</w:t>
      </w:r>
      <w:r w:rsidR="00954A0B" w:rsidRPr="001B7099">
        <w:rPr>
          <w:rFonts w:ascii="Times New Roman" w:eastAsia="Times New Roman" w:hAnsi="Times New Roman" w:cs="Times New Roman"/>
          <w:sz w:val="20"/>
          <w:szCs w:val="20"/>
          <w:lang w:eastAsia="en-GB"/>
        </w:rPr>
        <w:t xml:space="preserve">d </w:t>
      </w:r>
      <w:proofErr w:type="gramStart"/>
      <w:r w:rsidR="00954A0B" w:rsidRPr="001B7099">
        <w:rPr>
          <w:rFonts w:ascii="Times New Roman" w:eastAsia="Times New Roman" w:hAnsi="Times New Roman" w:cs="Times New Roman"/>
          <w:sz w:val="20"/>
          <w:szCs w:val="20"/>
          <w:lang w:eastAsia="en-GB"/>
        </w:rPr>
        <w:t>computing,</w:t>
      </w:r>
      <w:proofErr w:type="gramEnd"/>
      <w:r w:rsidR="00954A0B" w:rsidRPr="001B7099">
        <w:rPr>
          <w:rFonts w:ascii="Times New Roman" w:eastAsia="Times New Roman" w:hAnsi="Times New Roman" w:cs="Times New Roman"/>
          <w:sz w:val="20"/>
          <w:szCs w:val="20"/>
          <w:lang w:eastAsia="en-GB"/>
        </w:rPr>
        <w:t xml:space="preserve"> a field which has </w:t>
      </w:r>
      <w:r w:rsidRPr="001B7099">
        <w:rPr>
          <w:rFonts w:ascii="Times New Roman" w:eastAsia="Times New Roman" w:hAnsi="Times New Roman" w:cs="Times New Roman"/>
          <w:sz w:val="20"/>
          <w:szCs w:val="20"/>
          <w:lang w:eastAsia="en-GB"/>
        </w:rPr>
        <w:t>developed through areas such as genetic algorithms and neu</w:t>
      </w:r>
      <w:r w:rsidR="001E1A66" w:rsidRPr="001B7099">
        <w:rPr>
          <w:rFonts w:ascii="Times New Roman" w:eastAsia="Times New Roman" w:hAnsi="Times New Roman" w:cs="Times New Roman"/>
          <w:sz w:val="20"/>
          <w:szCs w:val="20"/>
          <w:lang w:eastAsia="en-GB"/>
        </w:rPr>
        <w:t xml:space="preserve">ral computing, to the physical </w:t>
      </w:r>
      <w:r w:rsidRPr="001B7099">
        <w:rPr>
          <w:rFonts w:ascii="Times New Roman" w:eastAsia="Times New Roman" w:hAnsi="Times New Roman" w:cs="Times New Roman"/>
          <w:sz w:val="20"/>
          <w:szCs w:val="20"/>
          <w:lang w:eastAsia="en-GB"/>
        </w:rPr>
        <w:t xml:space="preserve">mimicking of the animal world in robots and wondered if a similar approach could be used for sociable robotics. </w:t>
      </w:r>
    </w:p>
    <w:p w:rsidR="00556BCD" w:rsidRPr="001B7099" w:rsidRDefault="00556BCD" w:rsidP="00E0126C">
      <w:pPr>
        <w:spacing w:line="240" w:lineRule="auto"/>
        <w:rPr>
          <w:rFonts w:ascii="Times New Roman" w:eastAsia="Times New Roman" w:hAnsi="Times New Roman" w:cs="Times New Roman"/>
          <w:sz w:val="20"/>
          <w:szCs w:val="20"/>
          <w:lang w:eastAsia="en-GB"/>
        </w:rPr>
      </w:pPr>
      <w:proofErr w:type="gramStart"/>
      <w:r w:rsidRPr="001B7099">
        <w:rPr>
          <w:rFonts w:ascii="Times New Roman" w:eastAsia="Times New Roman" w:hAnsi="Times New Roman" w:cs="Times New Roman"/>
          <w:sz w:val="20"/>
          <w:szCs w:val="20"/>
          <w:lang w:eastAsia="en-GB"/>
        </w:rPr>
        <w:t>Ordering.</w:t>
      </w:r>
      <w:proofErr w:type="gramEnd"/>
      <w:r w:rsidRPr="001B7099">
        <w:rPr>
          <w:rFonts w:ascii="Times New Roman" w:eastAsia="Times New Roman" w:hAnsi="Times New Roman" w:cs="Times New Roman"/>
          <w:sz w:val="20"/>
          <w:szCs w:val="20"/>
          <w:lang w:eastAsia="en-GB"/>
        </w:rPr>
        <w:t xml:space="preserve"> I had observed and discussed my relative’s work and the progression of the relationship over a period of two years. My ordering of this experience required the development of a succinct narrative which identified key events and changes in the relationship between the partially sighted worker and the support worker. The narrative had to be structured and succinct. Through the work of ordering I developed an analysis of the key aspects of that relationship and its progression (</w:t>
      </w:r>
      <w:r w:rsidR="001E1A66" w:rsidRPr="001B7099">
        <w:rPr>
          <w:rFonts w:ascii="Times New Roman" w:eastAsia="Times New Roman" w:hAnsi="Times New Roman" w:cs="Times New Roman"/>
          <w:sz w:val="20"/>
          <w:szCs w:val="20"/>
          <w:lang w:eastAsia="en-GB"/>
        </w:rPr>
        <w:t xml:space="preserve">See </w:t>
      </w:r>
      <w:r w:rsidRPr="001B7099">
        <w:rPr>
          <w:rFonts w:ascii="Times New Roman" w:eastAsia="Times New Roman" w:hAnsi="Times New Roman" w:cs="Times New Roman"/>
          <w:sz w:val="20"/>
          <w:szCs w:val="20"/>
          <w:lang w:eastAsia="en-GB"/>
        </w:rPr>
        <w:t xml:space="preserve">Table 1). </w:t>
      </w:r>
    </w:p>
    <w:p w:rsidR="00556BCD" w:rsidRPr="001B7099" w:rsidRDefault="00556BCD" w:rsidP="002E341B">
      <w:pPr>
        <w:spacing w:line="240" w:lineRule="auto"/>
        <w:rPr>
          <w:rFonts w:ascii="Times New Roman" w:eastAsia="Times New Roman" w:hAnsi="Times New Roman" w:cs="Times New Roman"/>
          <w:sz w:val="20"/>
          <w:szCs w:val="20"/>
          <w:lang w:eastAsia="en-GB"/>
        </w:rPr>
      </w:pPr>
      <w:proofErr w:type="gramStart"/>
      <w:r w:rsidRPr="001B7099">
        <w:rPr>
          <w:rFonts w:ascii="Times New Roman" w:eastAsia="Times New Roman" w:hAnsi="Times New Roman" w:cs="Times New Roman"/>
          <w:sz w:val="20"/>
          <w:szCs w:val="20"/>
          <w:lang w:eastAsia="en-GB"/>
        </w:rPr>
        <w:t>Transformation.</w:t>
      </w:r>
      <w:proofErr w:type="gramEnd"/>
      <w:r w:rsidRPr="001B7099">
        <w:rPr>
          <w:rFonts w:ascii="Times New Roman" w:eastAsia="Times New Roman" w:hAnsi="Times New Roman" w:cs="Times New Roman"/>
          <w:sz w:val="20"/>
          <w:szCs w:val="20"/>
          <w:lang w:eastAsia="en-GB"/>
        </w:rPr>
        <w:t xml:space="preserve">  While there was no temporal boundary between ordering and transfor</w:t>
      </w:r>
      <w:r w:rsidR="002F3E24" w:rsidRPr="001B7099">
        <w:rPr>
          <w:rFonts w:ascii="Times New Roman" w:eastAsia="Times New Roman" w:hAnsi="Times New Roman" w:cs="Times New Roman"/>
          <w:sz w:val="20"/>
          <w:szCs w:val="20"/>
          <w:lang w:eastAsia="en-GB"/>
        </w:rPr>
        <w:t>mation</w:t>
      </w:r>
      <w:r w:rsidRPr="001B7099">
        <w:rPr>
          <w:rFonts w:ascii="Times New Roman" w:eastAsia="Times New Roman" w:hAnsi="Times New Roman" w:cs="Times New Roman"/>
          <w:sz w:val="20"/>
          <w:szCs w:val="20"/>
          <w:lang w:eastAsia="en-GB"/>
        </w:rPr>
        <w:t xml:space="preserve">, my focus moved from describing the situation of the support worker to applying it as an analogy to sociable robot. The transformation involves a move from study and description of the human interaction to the locating of that interaction between human and robot.  It became clear that there is a lot of responsibility remaining on the human side of the human-robot relationship, that trust is easily lost, that roles and tasks must be clearly defined, and that the relationship is dynamic and changing and can easily degrade as too much is expected of the robot.  For the purpose of this paper I concentrated on a capability approach to sociable robot collaboration with humans and the development of social policy.  I note that such transformation could go further, for example, into the development of human–robot interaction scripts.  </w:t>
      </w:r>
      <w:r w:rsidR="002F3E24" w:rsidRPr="001B7099">
        <w:rPr>
          <w:rFonts w:ascii="Times New Roman" w:eastAsia="Times New Roman" w:hAnsi="Times New Roman" w:cs="Times New Roman"/>
          <w:sz w:val="20"/>
          <w:szCs w:val="20"/>
          <w:lang w:eastAsia="en-GB"/>
        </w:rPr>
        <w:t xml:space="preserve">  </w:t>
      </w:r>
    </w:p>
    <w:p w:rsidR="00556BCD" w:rsidRPr="001B7099" w:rsidRDefault="00556BCD" w:rsidP="00556BCD">
      <w:pPr>
        <w:rPr>
          <w:rFonts w:ascii="Times New Roman" w:hAnsi="Times New Roman" w:cs="Times New Roman"/>
          <w:b/>
          <w:sz w:val="20"/>
          <w:szCs w:val="20"/>
        </w:rPr>
      </w:pPr>
    </w:p>
    <w:p w:rsidR="00012EE3" w:rsidRPr="001B7099" w:rsidRDefault="00012EE3" w:rsidP="00B52DB6">
      <w:pPr>
        <w:pStyle w:val="ListParagraph"/>
        <w:numPr>
          <w:ilvl w:val="0"/>
          <w:numId w:val="2"/>
        </w:numPr>
        <w:rPr>
          <w:rFonts w:ascii="Times New Roman" w:hAnsi="Times New Roman" w:cs="Times New Roman"/>
          <w:b/>
          <w:sz w:val="20"/>
          <w:szCs w:val="20"/>
        </w:rPr>
      </w:pPr>
      <w:r w:rsidRPr="001B7099">
        <w:rPr>
          <w:rFonts w:ascii="Times New Roman" w:hAnsi="Times New Roman" w:cs="Times New Roman"/>
          <w:b/>
          <w:sz w:val="20"/>
          <w:szCs w:val="20"/>
        </w:rPr>
        <w:t>Social Capabilities</w:t>
      </w:r>
    </w:p>
    <w:p w:rsidR="00665303" w:rsidRPr="001B7099" w:rsidRDefault="00012EE3" w:rsidP="00012EE3">
      <w:pPr>
        <w:rPr>
          <w:rFonts w:ascii="Times New Roman" w:hAnsi="Times New Roman" w:cs="Times New Roman"/>
          <w:sz w:val="20"/>
          <w:szCs w:val="20"/>
        </w:rPr>
      </w:pPr>
      <w:r w:rsidRPr="001B7099">
        <w:rPr>
          <w:rFonts w:ascii="Times New Roman" w:hAnsi="Times New Roman" w:cs="Times New Roman"/>
          <w:sz w:val="20"/>
          <w:szCs w:val="20"/>
        </w:rPr>
        <w:t>In exploring socially inspired robotics we cannot rely on mate</w:t>
      </w:r>
      <w:r w:rsidR="00130650" w:rsidRPr="001B7099">
        <w:rPr>
          <w:rFonts w:ascii="Times New Roman" w:hAnsi="Times New Roman" w:cs="Times New Roman"/>
          <w:sz w:val="20"/>
          <w:szCs w:val="20"/>
        </w:rPr>
        <w:t>rial equivalents but must look for</w:t>
      </w:r>
      <w:r w:rsidRPr="001B7099">
        <w:rPr>
          <w:rFonts w:ascii="Times New Roman" w:hAnsi="Times New Roman" w:cs="Times New Roman"/>
          <w:sz w:val="20"/>
          <w:szCs w:val="20"/>
        </w:rPr>
        <w:t xml:space="preserve"> social equivalents.</w:t>
      </w:r>
      <w:r w:rsidR="00EE4CF6" w:rsidRPr="001B7099">
        <w:rPr>
          <w:rFonts w:ascii="Times New Roman" w:hAnsi="Times New Roman" w:cs="Times New Roman"/>
          <w:sz w:val="20"/>
          <w:szCs w:val="20"/>
        </w:rPr>
        <w:t xml:space="preserve"> Our focus moves from physical </w:t>
      </w:r>
      <w:r w:rsidRPr="001B7099">
        <w:rPr>
          <w:rFonts w:ascii="Times New Roman" w:hAnsi="Times New Roman" w:cs="Times New Roman"/>
          <w:sz w:val="20"/>
          <w:szCs w:val="20"/>
        </w:rPr>
        <w:t xml:space="preserve">capabilities such as walking and lifting to </w:t>
      </w:r>
      <w:r w:rsidR="00EE4CF6" w:rsidRPr="001B7099">
        <w:rPr>
          <w:rFonts w:ascii="Times New Roman" w:hAnsi="Times New Roman" w:cs="Times New Roman"/>
          <w:sz w:val="20"/>
          <w:szCs w:val="20"/>
        </w:rPr>
        <w:t xml:space="preserve">social capabilities such as proximity management and intervention.   Social capabilities will build on physical capabilities. Contributing to a social group requires sight, hearing </w:t>
      </w:r>
      <w:r w:rsidR="00130650" w:rsidRPr="001B7099">
        <w:rPr>
          <w:rFonts w:ascii="Times New Roman" w:hAnsi="Times New Roman" w:cs="Times New Roman"/>
          <w:sz w:val="20"/>
          <w:szCs w:val="20"/>
        </w:rPr>
        <w:t xml:space="preserve">and mobility on which is built </w:t>
      </w:r>
      <w:r w:rsidR="00EE4CF6" w:rsidRPr="001B7099">
        <w:rPr>
          <w:rFonts w:ascii="Times New Roman" w:hAnsi="Times New Roman" w:cs="Times New Roman"/>
          <w:sz w:val="20"/>
          <w:szCs w:val="20"/>
        </w:rPr>
        <w:t xml:space="preserve">the social capability.  The capability approach provides a way to evaluate an example of social behaviour in order to identify the capability which can be attributed to the robot and the capability required in relation to the robot. </w:t>
      </w:r>
      <w:r w:rsidR="00665303" w:rsidRPr="001B7099">
        <w:rPr>
          <w:rFonts w:ascii="Times New Roman" w:hAnsi="Times New Roman" w:cs="Times New Roman"/>
          <w:sz w:val="20"/>
          <w:szCs w:val="20"/>
        </w:rPr>
        <w:t>The role</w:t>
      </w:r>
      <w:r w:rsidR="00A954DD" w:rsidRPr="001B7099">
        <w:rPr>
          <w:rFonts w:ascii="Times New Roman" w:hAnsi="Times New Roman" w:cs="Times New Roman"/>
          <w:sz w:val="20"/>
          <w:szCs w:val="20"/>
        </w:rPr>
        <w:t xml:space="preserve"> of a sociable robot may be to amplify an existing</w:t>
      </w:r>
      <w:r w:rsidR="00130650" w:rsidRPr="001B7099">
        <w:rPr>
          <w:rFonts w:ascii="Times New Roman" w:hAnsi="Times New Roman" w:cs="Times New Roman"/>
          <w:sz w:val="20"/>
          <w:szCs w:val="20"/>
        </w:rPr>
        <w:t xml:space="preserve"> human capability or compensate</w:t>
      </w:r>
      <w:r w:rsidR="00A954DD" w:rsidRPr="001B7099">
        <w:rPr>
          <w:rFonts w:ascii="Times New Roman" w:hAnsi="Times New Roman" w:cs="Times New Roman"/>
          <w:sz w:val="20"/>
          <w:szCs w:val="20"/>
        </w:rPr>
        <w:t xml:space="preserve"> for an absent or compromised human capability. This will require human-robot cooperation such that the robot is cognisant of the limits of the human and neither encroaches on the human by over-involvement nor fails to support the human by too little intervention. </w:t>
      </w:r>
    </w:p>
    <w:p w:rsidR="00A60025" w:rsidRPr="001B7099" w:rsidRDefault="00CF39CF" w:rsidP="00012EE3">
      <w:pPr>
        <w:rPr>
          <w:rFonts w:ascii="Times New Roman" w:hAnsi="Times New Roman" w:cs="Times New Roman"/>
          <w:sz w:val="20"/>
          <w:szCs w:val="20"/>
        </w:rPr>
      </w:pPr>
      <w:r w:rsidRPr="001B7099">
        <w:rPr>
          <w:rFonts w:ascii="Times New Roman" w:hAnsi="Times New Roman" w:cs="Times New Roman"/>
          <w:sz w:val="20"/>
          <w:szCs w:val="20"/>
        </w:rPr>
        <w:t xml:space="preserve">The capability approach revolves around what people can actually do. Their freedom is located in their capabilities. Being capable of something leads to a functioning in which the capability is applied to achieve a goal and hence improve the quality of life. A classic illustration of the capability approach involves considering the riding of a bicycle. A woman rides a bicycle to town in order to sell her cassava. She is capable of riding a bicycle because she has a bicycle, which requires the funds to buy it and maintain it. She has the skill of riding it. There is sufficient </w:t>
      </w:r>
      <w:r w:rsidR="00F57F97" w:rsidRPr="001B7099">
        <w:rPr>
          <w:rFonts w:ascii="Times New Roman" w:hAnsi="Times New Roman" w:cs="Times New Roman"/>
          <w:sz w:val="20"/>
          <w:szCs w:val="20"/>
        </w:rPr>
        <w:t>road</w:t>
      </w:r>
      <w:r w:rsidRPr="001B7099">
        <w:rPr>
          <w:rFonts w:ascii="Times New Roman" w:hAnsi="Times New Roman" w:cs="Times New Roman"/>
          <w:sz w:val="20"/>
          <w:szCs w:val="20"/>
        </w:rPr>
        <w:t xml:space="preserve"> between the village and town to ride the bicycle. She is protected from attacks on the way. Her husband doesn’t stop her from riding into town.  Having a bicycle </w:t>
      </w:r>
      <w:r w:rsidR="00130650" w:rsidRPr="001B7099">
        <w:rPr>
          <w:rFonts w:ascii="Times New Roman" w:hAnsi="Times New Roman" w:cs="Times New Roman"/>
          <w:sz w:val="20"/>
          <w:szCs w:val="20"/>
        </w:rPr>
        <w:t>is not enough. T</w:t>
      </w:r>
      <w:r w:rsidRPr="001B7099">
        <w:rPr>
          <w:rFonts w:ascii="Times New Roman" w:hAnsi="Times New Roman" w:cs="Times New Roman"/>
          <w:sz w:val="20"/>
          <w:szCs w:val="20"/>
        </w:rPr>
        <w:t>he capability is comp</w:t>
      </w:r>
      <w:r w:rsidR="00F57F97" w:rsidRPr="001B7099">
        <w:rPr>
          <w:rFonts w:ascii="Times New Roman" w:hAnsi="Times New Roman" w:cs="Times New Roman"/>
          <w:sz w:val="20"/>
          <w:szCs w:val="20"/>
        </w:rPr>
        <w:t>lex and socially located</w:t>
      </w:r>
      <w:r w:rsidRPr="001B7099">
        <w:rPr>
          <w:rFonts w:ascii="Times New Roman" w:hAnsi="Times New Roman" w:cs="Times New Roman"/>
          <w:sz w:val="20"/>
          <w:szCs w:val="20"/>
        </w:rPr>
        <w:t>.</w:t>
      </w:r>
      <w:r w:rsidR="00F57F97" w:rsidRPr="001B7099">
        <w:rPr>
          <w:rFonts w:ascii="Times New Roman" w:hAnsi="Times New Roman" w:cs="Times New Roman"/>
          <w:sz w:val="20"/>
          <w:szCs w:val="20"/>
        </w:rPr>
        <w:t xml:space="preserve"> The woman’s capability of riding a bicycle to town enables a functioning– the selling of the cassavas at a profit without a middle man taking the profit. This gives her the capability to send </w:t>
      </w:r>
      <w:r w:rsidR="00F57F97" w:rsidRPr="001B7099">
        <w:rPr>
          <w:rFonts w:ascii="Times New Roman" w:hAnsi="Times New Roman" w:cs="Times New Roman"/>
          <w:sz w:val="20"/>
          <w:szCs w:val="20"/>
        </w:rPr>
        <w:lastRenderedPageBreak/>
        <w:t>her son to school because she can afford the fees. However, the paying of the fees requires an additional capability to transfer the money to the school via a mobile payment app.</w:t>
      </w:r>
      <w:r w:rsidRPr="001B7099">
        <w:rPr>
          <w:rFonts w:ascii="Times New Roman" w:hAnsi="Times New Roman" w:cs="Times New Roman"/>
          <w:sz w:val="20"/>
          <w:szCs w:val="20"/>
        </w:rPr>
        <w:t xml:space="preserve"> </w:t>
      </w:r>
    </w:p>
    <w:p w:rsidR="00E9439C" w:rsidRPr="001B7099" w:rsidRDefault="00A60025" w:rsidP="00012EE3">
      <w:pPr>
        <w:rPr>
          <w:rFonts w:ascii="Times New Roman" w:hAnsi="Times New Roman" w:cs="Times New Roman"/>
          <w:sz w:val="20"/>
          <w:szCs w:val="20"/>
        </w:rPr>
      </w:pPr>
      <w:r w:rsidRPr="001B7099">
        <w:rPr>
          <w:rFonts w:ascii="Times New Roman" w:hAnsi="Times New Roman" w:cs="Times New Roman"/>
          <w:sz w:val="20"/>
          <w:szCs w:val="20"/>
        </w:rPr>
        <w:t>Whereas the bicycle is a passive object in terms of the development of the capability, a robot is active and has capabilities of its own. Consider a blind person, moving in a cr</w:t>
      </w:r>
      <w:r w:rsidR="004900BE" w:rsidRPr="001B7099">
        <w:rPr>
          <w:rFonts w:ascii="Times New Roman" w:hAnsi="Times New Roman" w:cs="Times New Roman"/>
          <w:sz w:val="20"/>
          <w:szCs w:val="20"/>
        </w:rPr>
        <w:t>owded room during a party accompanied</w:t>
      </w:r>
      <w:r w:rsidRPr="001B7099">
        <w:rPr>
          <w:rFonts w:ascii="Times New Roman" w:hAnsi="Times New Roman" w:cs="Times New Roman"/>
          <w:sz w:val="20"/>
          <w:szCs w:val="20"/>
        </w:rPr>
        <w:t xml:space="preserve"> by a robot that can see, identify people, walk to the right guest and introduce the guest to the blind person. </w:t>
      </w:r>
      <w:r w:rsidR="00665303" w:rsidRPr="001B7099">
        <w:rPr>
          <w:rFonts w:ascii="Times New Roman" w:hAnsi="Times New Roman" w:cs="Times New Roman"/>
          <w:sz w:val="20"/>
          <w:szCs w:val="20"/>
        </w:rPr>
        <w:t xml:space="preserve">The robot </w:t>
      </w:r>
      <w:r w:rsidR="000878F3" w:rsidRPr="001B7099">
        <w:rPr>
          <w:rFonts w:ascii="Times New Roman" w:hAnsi="Times New Roman" w:cs="Times New Roman"/>
          <w:sz w:val="20"/>
          <w:szCs w:val="20"/>
        </w:rPr>
        <w:t>has capabilities independent of the human. But these capabilities, combined wi</w:t>
      </w:r>
      <w:r w:rsidR="00665303" w:rsidRPr="001B7099">
        <w:rPr>
          <w:rFonts w:ascii="Times New Roman" w:hAnsi="Times New Roman" w:cs="Times New Roman"/>
          <w:sz w:val="20"/>
          <w:szCs w:val="20"/>
        </w:rPr>
        <w:t xml:space="preserve">th those of the human, </w:t>
      </w:r>
      <w:r w:rsidR="00C76290" w:rsidRPr="001B7099">
        <w:rPr>
          <w:rFonts w:ascii="Times New Roman" w:hAnsi="Times New Roman" w:cs="Times New Roman"/>
          <w:sz w:val="20"/>
          <w:szCs w:val="20"/>
        </w:rPr>
        <w:t>.</w:t>
      </w:r>
      <w:proofErr w:type="gramStart"/>
      <w:r w:rsidR="004900BE" w:rsidRPr="001B7099">
        <w:rPr>
          <w:rFonts w:ascii="Times New Roman" w:hAnsi="Times New Roman" w:cs="Times New Roman"/>
          <w:sz w:val="20"/>
          <w:szCs w:val="20"/>
        </w:rPr>
        <w:t>produce</w:t>
      </w:r>
      <w:r w:rsidR="000878F3" w:rsidRPr="001B7099">
        <w:rPr>
          <w:rFonts w:ascii="Times New Roman" w:hAnsi="Times New Roman" w:cs="Times New Roman"/>
          <w:sz w:val="20"/>
          <w:szCs w:val="20"/>
        </w:rPr>
        <w:t xml:space="preserve">  a</w:t>
      </w:r>
      <w:proofErr w:type="gramEnd"/>
      <w:r w:rsidR="000878F3" w:rsidRPr="001B7099">
        <w:rPr>
          <w:rFonts w:ascii="Times New Roman" w:hAnsi="Times New Roman" w:cs="Times New Roman"/>
          <w:sz w:val="20"/>
          <w:szCs w:val="20"/>
        </w:rPr>
        <w:t xml:space="preserve"> collaborative social capability which enables the human to function in a social situation. While in this example, the robot contributes physical capabilities to enable the social capability, in another situation, a robot interpreting faces could provide emotional information to an autistic person in a social situation. The pairing of the human and the robot capabilities fits the human for a role in society which is viable and acceptable.</w:t>
      </w:r>
      <w:r w:rsidR="00107C38" w:rsidRPr="001B7099">
        <w:rPr>
          <w:rFonts w:ascii="Times New Roman" w:hAnsi="Times New Roman" w:cs="Times New Roman"/>
          <w:sz w:val="20"/>
          <w:szCs w:val="20"/>
        </w:rPr>
        <w:t xml:space="preserve"> For example, the pairing of a robot and an elderly patient may result in the capability of social affiliation (</w:t>
      </w:r>
      <w:proofErr w:type="spellStart"/>
      <w:r w:rsidR="00107C38" w:rsidRPr="001B7099">
        <w:rPr>
          <w:rFonts w:ascii="Times New Roman" w:hAnsi="Times New Roman" w:cs="Times New Roman"/>
          <w:sz w:val="20"/>
          <w:szCs w:val="20"/>
        </w:rPr>
        <w:t>Coeckelbergh</w:t>
      </w:r>
      <w:proofErr w:type="spellEnd"/>
      <w:r w:rsidR="00107C38" w:rsidRPr="001B7099">
        <w:rPr>
          <w:rFonts w:ascii="Times New Roman" w:hAnsi="Times New Roman" w:cs="Times New Roman"/>
          <w:sz w:val="20"/>
          <w:szCs w:val="20"/>
        </w:rPr>
        <w:t>, 2008).</w:t>
      </w:r>
      <w:r w:rsidR="00782BEB" w:rsidRPr="001B7099">
        <w:rPr>
          <w:rFonts w:ascii="Times New Roman" w:hAnsi="Times New Roman" w:cs="Times New Roman"/>
          <w:sz w:val="20"/>
          <w:szCs w:val="20"/>
        </w:rPr>
        <w:t xml:space="preserve"> </w:t>
      </w:r>
    </w:p>
    <w:p w:rsidR="00A60025" w:rsidRPr="001B7099" w:rsidRDefault="00E9439C" w:rsidP="00012EE3">
      <w:pPr>
        <w:rPr>
          <w:rFonts w:ascii="Times New Roman" w:hAnsi="Times New Roman" w:cs="Times New Roman"/>
          <w:sz w:val="20"/>
          <w:szCs w:val="20"/>
        </w:rPr>
      </w:pPr>
      <w:r w:rsidRPr="001B7099">
        <w:rPr>
          <w:rFonts w:ascii="Times New Roman" w:hAnsi="Times New Roman" w:cs="Times New Roman"/>
          <w:sz w:val="20"/>
          <w:szCs w:val="20"/>
        </w:rPr>
        <w:t xml:space="preserve">The expression of a collaborative capability requires substantial communication between the robot and the human. </w:t>
      </w:r>
      <w:r w:rsidR="000878F3" w:rsidRPr="001B7099">
        <w:rPr>
          <w:rFonts w:ascii="Times New Roman" w:hAnsi="Times New Roman" w:cs="Times New Roman"/>
          <w:sz w:val="20"/>
          <w:szCs w:val="20"/>
        </w:rPr>
        <w:t xml:space="preserve"> </w:t>
      </w:r>
      <w:r w:rsidRPr="001B7099">
        <w:rPr>
          <w:rFonts w:ascii="Times New Roman" w:hAnsi="Times New Roman" w:cs="Times New Roman"/>
          <w:sz w:val="20"/>
          <w:szCs w:val="20"/>
        </w:rPr>
        <w:t>This is illustrated in the case study. The human (represented by the social worker) must acknowledge both the capability of the robot (represented by the support worker) and the limitations of her own capabilities. Consequently she neither attempts actions for which the robot is programmed to compensate for her suboptimal capability, nor assumes that the robot has her own capabilities, which would set an unsustainable expectation of the robot. Similarly the robot should be programmed only with the capabilities which compensate for the human’s inadequacy. The robot will also require information about the human’s capabilities in order to avoid inappropriate intervention which might disempower the human.</w:t>
      </w:r>
    </w:p>
    <w:p w:rsidR="00782BEB" w:rsidRPr="001B7099" w:rsidRDefault="00782BEB" w:rsidP="00012EE3">
      <w:pPr>
        <w:rPr>
          <w:rFonts w:ascii="Times New Roman" w:hAnsi="Times New Roman" w:cs="Times New Roman"/>
          <w:sz w:val="20"/>
          <w:szCs w:val="20"/>
        </w:rPr>
      </w:pPr>
      <w:r w:rsidRPr="001B7099">
        <w:rPr>
          <w:rFonts w:ascii="Times New Roman" w:hAnsi="Times New Roman" w:cs="Times New Roman"/>
          <w:sz w:val="20"/>
          <w:szCs w:val="20"/>
        </w:rPr>
        <w:t>Emergent capabilities require socially-inspired design which is cognisant of both the robot functional requirements and the human activ</w:t>
      </w:r>
      <w:r w:rsidR="007E3435" w:rsidRPr="001B7099">
        <w:rPr>
          <w:rFonts w:ascii="Times New Roman" w:hAnsi="Times New Roman" w:cs="Times New Roman"/>
          <w:sz w:val="20"/>
          <w:szCs w:val="20"/>
        </w:rPr>
        <w:t>ity. This involves an</w:t>
      </w:r>
      <w:r w:rsidRPr="001B7099">
        <w:rPr>
          <w:rFonts w:ascii="Times New Roman" w:hAnsi="Times New Roman" w:cs="Times New Roman"/>
          <w:sz w:val="20"/>
          <w:szCs w:val="20"/>
        </w:rPr>
        <w:t xml:space="preserve"> aligning or matching of the two to achieve the desired end. </w:t>
      </w:r>
      <w:r w:rsidR="007E3435" w:rsidRPr="001B7099">
        <w:rPr>
          <w:rFonts w:ascii="Times New Roman" w:hAnsi="Times New Roman" w:cs="Times New Roman"/>
          <w:sz w:val="20"/>
          <w:szCs w:val="20"/>
        </w:rPr>
        <w:t>It is necessary to understand</w:t>
      </w:r>
      <w:r w:rsidRPr="001B7099">
        <w:rPr>
          <w:rFonts w:ascii="Times New Roman" w:hAnsi="Times New Roman" w:cs="Times New Roman"/>
          <w:sz w:val="20"/>
          <w:szCs w:val="20"/>
        </w:rPr>
        <w:t xml:space="preserve"> how the human and the robot activity act together to achieve human flourishing in a social context. Developing the emergent capability also requires the design of social communication. It</w:t>
      </w:r>
      <w:r w:rsidR="007E3435" w:rsidRPr="001B7099">
        <w:rPr>
          <w:rFonts w:ascii="Times New Roman" w:hAnsi="Times New Roman" w:cs="Times New Roman"/>
          <w:sz w:val="20"/>
          <w:szCs w:val="20"/>
        </w:rPr>
        <w:t xml:space="preserve"> is the communication between th</w:t>
      </w:r>
      <w:r w:rsidRPr="001B7099">
        <w:rPr>
          <w:rFonts w:ascii="Times New Roman" w:hAnsi="Times New Roman" w:cs="Times New Roman"/>
          <w:sz w:val="20"/>
          <w:szCs w:val="20"/>
        </w:rPr>
        <w:t>e robot and the human wh</w:t>
      </w:r>
      <w:r w:rsidR="007E3435" w:rsidRPr="001B7099">
        <w:rPr>
          <w:rFonts w:ascii="Times New Roman" w:hAnsi="Times New Roman" w:cs="Times New Roman"/>
          <w:sz w:val="20"/>
          <w:szCs w:val="20"/>
        </w:rPr>
        <w:t xml:space="preserve">ich will enable the generation </w:t>
      </w:r>
      <w:r w:rsidRPr="001B7099">
        <w:rPr>
          <w:rFonts w:ascii="Times New Roman" w:hAnsi="Times New Roman" w:cs="Times New Roman"/>
          <w:sz w:val="20"/>
          <w:szCs w:val="20"/>
        </w:rPr>
        <w:t xml:space="preserve">of the capability. </w:t>
      </w:r>
    </w:p>
    <w:p w:rsidR="007E3435" w:rsidRPr="001B7099" w:rsidRDefault="007E3435" w:rsidP="00012EE3">
      <w:pPr>
        <w:rPr>
          <w:rFonts w:ascii="Times New Roman" w:hAnsi="Times New Roman" w:cs="Times New Roman"/>
          <w:sz w:val="20"/>
          <w:szCs w:val="20"/>
        </w:rPr>
      </w:pPr>
      <w:r w:rsidRPr="001B7099">
        <w:rPr>
          <w:rFonts w:ascii="Times New Roman" w:hAnsi="Times New Roman" w:cs="Times New Roman"/>
          <w:sz w:val="20"/>
          <w:szCs w:val="20"/>
        </w:rPr>
        <w:t>In the next section I present the story of Mary and the social worker. As you read, reflect on what collaborative capabilities are developed as a result of the interaction.  How do the capabilities relate to the functioning of the social worker? What is the role of trust? How does that trust break</w:t>
      </w:r>
      <w:r w:rsidR="00E360F5" w:rsidRPr="001B7099">
        <w:rPr>
          <w:rFonts w:ascii="Times New Roman" w:hAnsi="Times New Roman" w:cs="Times New Roman"/>
          <w:sz w:val="20"/>
          <w:szCs w:val="20"/>
        </w:rPr>
        <w:t xml:space="preserve"> </w:t>
      </w:r>
      <w:r w:rsidRPr="001B7099">
        <w:rPr>
          <w:rFonts w:ascii="Times New Roman" w:hAnsi="Times New Roman" w:cs="Times New Roman"/>
          <w:sz w:val="20"/>
          <w:szCs w:val="20"/>
        </w:rPr>
        <w:t xml:space="preserve">down and what </w:t>
      </w:r>
      <w:proofErr w:type="gramStart"/>
      <w:r w:rsidRPr="001B7099">
        <w:rPr>
          <w:rFonts w:ascii="Times New Roman" w:hAnsi="Times New Roman" w:cs="Times New Roman"/>
          <w:sz w:val="20"/>
          <w:szCs w:val="20"/>
        </w:rPr>
        <w:t>are the consequence</w:t>
      </w:r>
      <w:proofErr w:type="gramEnd"/>
      <w:r w:rsidRPr="001B7099">
        <w:rPr>
          <w:rFonts w:ascii="Times New Roman" w:hAnsi="Times New Roman" w:cs="Times New Roman"/>
          <w:sz w:val="20"/>
          <w:szCs w:val="20"/>
        </w:rPr>
        <w:t xml:space="preserve"> of that breakdown? How is trust restored?  One result of study</w:t>
      </w:r>
      <w:r w:rsidR="00A05651" w:rsidRPr="001B7099">
        <w:rPr>
          <w:rFonts w:ascii="Times New Roman" w:hAnsi="Times New Roman" w:cs="Times New Roman"/>
          <w:sz w:val="20"/>
          <w:szCs w:val="20"/>
        </w:rPr>
        <w:t xml:space="preserve"> of</w:t>
      </w:r>
      <w:r w:rsidRPr="001B7099">
        <w:rPr>
          <w:rFonts w:ascii="Times New Roman" w:hAnsi="Times New Roman" w:cs="Times New Roman"/>
          <w:sz w:val="20"/>
          <w:szCs w:val="20"/>
        </w:rPr>
        <w:t xml:space="preserve"> the social interaction presented here is that socially-inspired design issues can be identified. Furthermore, necessary social policy for the development and deployment of sociable robots can be suggested based on the analogy of Mary and the social worker. </w:t>
      </w:r>
    </w:p>
    <w:p w:rsidR="004A11BE" w:rsidRPr="001B7099" w:rsidRDefault="00640C72" w:rsidP="00B52DB6">
      <w:pPr>
        <w:pStyle w:val="ListParagraph"/>
        <w:numPr>
          <w:ilvl w:val="0"/>
          <w:numId w:val="2"/>
        </w:numPr>
        <w:rPr>
          <w:rFonts w:ascii="Times New Roman" w:hAnsi="Times New Roman" w:cs="Times New Roman"/>
          <w:b/>
          <w:sz w:val="20"/>
          <w:szCs w:val="20"/>
        </w:rPr>
      </w:pPr>
      <w:r w:rsidRPr="001B7099">
        <w:rPr>
          <w:rFonts w:ascii="Times New Roman" w:hAnsi="Times New Roman" w:cs="Times New Roman"/>
          <w:b/>
          <w:sz w:val="20"/>
          <w:szCs w:val="20"/>
        </w:rPr>
        <w:t>The Human Support Worker as an analogy for the human robot relationship</w:t>
      </w:r>
    </w:p>
    <w:p w:rsidR="00AA6AD2" w:rsidRPr="001B7099" w:rsidRDefault="00F93017">
      <w:pPr>
        <w:rPr>
          <w:rFonts w:ascii="Times New Roman" w:hAnsi="Times New Roman" w:cs="Times New Roman"/>
          <w:sz w:val="20"/>
          <w:szCs w:val="20"/>
        </w:rPr>
      </w:pPr>
      <w:r w:rsidRPr="001B7099">
        <w:rPr>
          <w:rFonts w:ascii="Times New Roman" w:hAnsi="Times New Roman" w:cs="Times New Roman"/>
          <w:sz w:val="20"/>
          <w:szCs w:val="20"/>
        </w:rPr>
        <w:t>Mary was</w:t>
      </w:r>
      <w:r w:rsidR="00AA6AD2" w:rsidRPr="001B7099">
        <w:rPr>
          <w:rFonts w:ascii="Times New Roman" w:hAnsi="Times New Roman" w:cs="Times New Roman"/>
          <w:sz w:val="20"/>
          <w:szCs w:val="20"/>
        </w:rPr>
        <w:t xml:space="preserve"> a support worker for a partially</w:t>
      </w:r>
      <w:r w:rsidRPr="001B7099">
        <w:rPr>
          <w:rFonts w:ascii="Times New Roman" w:hAnsi="Times New Roman" w:cs="Times New Roman"/>
          <w:sz w:val="20"/>
          <w:szCs w:val="20"/>
        </w:rPr>
        <w:t xml:space="preserve"> sighted social worker. She sat</w:t>
      </w:r>
      <w:r w:rsidR="00AA6AD2" w:rsidRPr="001B7099">
        <w:rPr>
          <w:rFonts w:ascii="Times New Roman" w:hAnsi="Times New Roman" w:cs="Times New Roman"/>
          <w:sz w:val="20"/>
          <w:szCs w:val="20"/>
        </w:rPr>
        <w:t xml:space="preserve"> nex</w:t>
      </w:r>
      <w:r w:rsidRPr="001B7099">
        <w:rPr>
          <w:rFonts w:ascii="Times New Roman" w:hAnsi="Times New Roman" w:cs="Times New Roman"/>
          <w:sz w:val="20"/>
          <w:szCs w:val="20"/>
        </w:rPr>
        <w:t>t to the social worker and took notes for her, found phone numbers, and completed case notes. Mary helped</w:t>
      </w:r>
      <w:r w:rsidR="00AA6AD2" w:rsidRPr="001B7099">
        <w:rPr>
          <w:rFonts w:ascii="Times New Roman" w:hAnsi="Times New Roman" w:cs="Times New Roman"/>
          <w:sz w:val="20"/>
          <w:szCs w:val="20"/>
        </w:rPr>
        <w:t xml:space="preserve"> the social worke</w:t>
      </w:r>
      <w:r w:rsidR="00BF01D4" w:rsidRPr="001B7099">
        <w:rPr>
          <w:rFonts w:ascii="Times New Roman" w:hAnsi="Times New Roman" w:cs="Times New Roman"/>
          <w:sz w:val="20"/>
          <w:szCs w:val="20"/>
        </w:rPr>
        <w:t>r in meetings with clients</w:t>
      </w:r>
      <w:r w:rsidRPr="001B7099">
        <w:rPr>
          <w:rFonts w:ascii="Times New Roman" w:hAnsi="Times New Roman" w:cs="Times New Roman"/>
          <w:sz w:val="20"/>
          <w:szCs w:val="20"/>
        </w:rPr>
        <w:t>. She drove</w:t>
      </w:r>
      <w:r w:rsidR="00AA6AD2" w:rsidRPr="001B7099">
        <w:rPr>
          <w:rFonts w:ascii="Times New Roman" w:hAnsi="Times New Roman" w:cs="Times New Roman"/>
          <w:sz w:val="20"/>
          <w:szCs w:val="20"/>
        </w:rPr>
        <w:t xml:space="preserve"> the social worker to the meetings. When</w:t>
      </w:r>
      <w:r w:rsidRPr="001B7099">
        <w:rPr>
          <w:rFonts w:ascii="Times New Roman" w:hAnsi="Times New Roman" w:cs="Times New Roman"/>
          <w:sz w:val="20"/>
          <w:szCs w:val="20"/>
        </w:rPr>
        <w:t xml:space="preserve"> walking to a meeting, she walked</w:t>
      </w:r>
      <w:r w:rsidR="00AA6AD2" w:rsidRPr="001B7099">
        <w:rPr>
          <w:rFonts w:ascii="Times New Roman" w:hAnsi="Times New Roman" w:cs="Times New Roman"/>
          <w:sz w:val="20"/>
          <w:szCs w:val="20"/>
        </w:rPr>
        <w:t xml:space="preserve"> next to the socia</w:t>
      </w:r>
      <w:r w:rsidR="00EE0FA1" w:rsidRPr="001B7099">
        <w:rPr>
          <w:rFonts w:ascii="Times New Roman" w:hAnsi="Times New Roman" w:cs="Times New Roman"/>
          <w:sz w:val="20"/>
          <w:szCs w:val="20"/>
        </w:rPr>
        <w:t>l worker, intervening if there was</w:t>
      </w:r>
      <w:r w:rsidR="00AA6AD2" w:rsidRPr="001B7099">
        <w:rPr>
          <w:rFonts w:ascii="Times New Roman" w:hAnsi="Times New Roman" w:cs="Times New Roman"/>
          <w:sz w:val="20"/>
          <w:szCs w:val="20"/>
        </w:rPr>
        <w:t xml:space="preserve"> a major obstacle, otherwise walking shoulder to shoulde</w:t>
      </w:r>
      <w:r w:rsidRPr="001B7099">
        <w:rPr>
          <w:rFonts w:ascii="Times New Roman" w:hAnsi="Times New Roman" w:cs="Times New Roman"/>
          <w:sz w:val="20"/>
          <w:szCs w:val="20"/>
        </w:rPr>
        <w:t>r, so that the social worker could</w:t>
      </w:r>
      <w:r w:rsidR="00AA6AD2" w:rsidRPr="001B7099">
        <w:rPr>
          <w:rFonts w:ascii="Times New Roman" w:hAnsi="Times New Roman" w:cs="Times New Roman"/>
          <w:sz w:val="20"/>
          <w:szCs w:val="20"/>
        </w:rPr>
        <w:t xml:space="preserve"> get guidance in a discrete manner. In meetings with </w:t>
      </w:r>
      <w:r w:rsidR="00BF01D4" w:rsidRPr="001B7099">
        <w:rPr>
          <w:rFonts w:ascii="Times New Roman" w:hAnsi="Times New Roman" w:cs="Times New Roman"/>
          <w:sz w:val="20"/>
          <w:szCs w:val="20"/>
        </w:rPr>
        <w:t>clients</w:t>
      </w:r>
      <w:r w:rsidRPr="001B7099">
        <w:rPr>
          <w:rFonts w:ascii="Times New Roman" w:hAnsi="Times New Roman" w:cs="Times New Roman"/>
          <w:sz w:val="20"/>
          <w:szCs w:val="20"/>
        </w:rPr>
        <w:t>, Mary helped</w:t>
      </w:r>
      <w:r w:rsidR="00BF01D4" w:rsidRPr="001B7099">
        <w:rPr>
          <w:rFonts w:ascii="Times New Roman" w:hAnsi="Times New Roman" w:cs="Times New Roman"/>
          <w:sz w:val="20"/>
          <w:szCs w:val="20"/>
        </w:rPr>
        <w:t xml:space="preserve"> by making sure records</w:t>
      </w:r>
      <w:r w:rsidR="00AA6AD2" w:rsidRPr="001B7099">
        <w:rPr>
          <w:rFonts w:ascii="Times New Roman" w:hAnsi="Times New Roman" w:cs="Times New Roman"/>
          <w:sz w:val="20"/>
          <w:szCs w:val="20"/>
        </w:rPr>
        <w:t xml:space="preserve"> that have to be signed are accessible, indic</w:t>
      </w:r>
      <w:r w:rsidR="007D6242" w:rsidRPr="001B7099">
        <w:rPr>
          <w:rFonts w:ascii="Times New Roman" w:hAnsi="Times New Roman" w:cs="Times New Roman"/>
          <w:sz w:val="20"/>
          <w:szCs w:val="20"/>
        </w:rPr>
        <w:t>ating where there are obstacles</w:t>
      </w:r>
      <w:r w:rsidR="00AA6AD2" w:rsidRPr="001B7099">
        <w:rPr>
          <w:rFonts w:ascii="Times New Roman" w:hAnsi="Times New Roman" w:cs="Times New Roman"/>
          <w:sz w:val="20"/>
          <w:szCs w:val="20"/>
        </w:rPr>
        <w:t xml:space="preserve"> and</w:t>
      </w:r>
      <w:r w:rsidR="00126FB3" w:rsidRPr="001B7099">
        <w:rPr>
          <w:rFonts w:ascii="Times New Roman" w:hAnsi="Times New Roman" w:cs="Times New Roman"/>
          <w:sz w:val="20"/>
          <w:szCs w:val="20"/>
        </w:rPr>
        <w:t>,</w:t>
      </w:r>
      <w:r w:rsidR="00AA6AD2" w:rsidRPr="001B7099">
        <w:rPr>
          <w:rFonts w:ascii="Times New Roman" w:hAnsi="Times New Roman" w:cs="Times New Roman"/>
          <w:sz w:val="20"/>
          <w:szCs w:val="20"/>
        </w:rPr>
        <w:t xml:space="preserve"> where appropriate</w:t>
      </w:r>
      <w:r w:rsidR="00126FB3" w:rsidRPr="001B7099">
        <w:rPr>
          <w:rFonts w:ascii="Times New Roman" w:hAnsi="Times New Roman" w:cs="Times New Roman"/>
          <w:sz w:val="20"/>
          <w:szCs w:val="20"/>
        </w:rPr>
        <w:t>,</w:t>
      </w:r>
      <w:r w:rsidR="00AA6AD2" w:rsidRPr="001B7099">
        <w:rPr>
          <w:rFonts w:ascii="Times New Roman" w:hAnsi="Times New Roman" w:cs="Times New Roman"/>
          <w:sz w:val="20"/>
          <w:szCs w:val="20"/>
        </w:rPr>
        <w:t xml:space="preserve"> c</w:t>
      </w:r>
      <w:r w:rsidR="00BF01D4" w:rsidRPr="001B7099">
        <w:rPr>
          <w:rFonts w:ascii="Times New Roman" w:hAnsi="Times New Roman" w:cs="Times New Roman"/>
          <w:sz w:val="20"/>
          <w:szCs w:val="20"/>
        </w:rPr>
        <w:t>ommunicating to the client</w:t>
      </w:r>
      <w:r w:rsidR="00AA6AD2" w:rsidRPr="001B7099">
        <w:rPr>
          <w:rFonts w:ascii="Times New Roman" w:hAnsi="Times New Roman" w:cs="Times New Roman"/>
          <w:sz w:val="20"/>
          <w:szCs w:val="20"/>
        </w:rPr>
        <w:t>.</w:t>
      </w:r>
    </w:p>
    <w:p w:rsidR="006A196C" w:rsidRPr="001B7099" w:rsidRDefault="006A196C">
      <w:pPr>
        <w:rPr>
          <w:rFonts w:ascii="Times New Roman" w:hAnsi="Times New Roman" w:cs="Times New Roman"/>
          <w:sz w:val="20"/>
          <w:szCs w:val="20"/>
        </w:rPr>
      </w:pPr>
      <w:r w:rsidRPr="001B7099">
        <w:rPr>
          <w:rFonts w:ascii="Times New Roman" w:hAnsi="Times New Roman" w:cs="Times New Roman"/>
          <w:sz w:val="20"/>
          <w:szCs w:val="20"/>
        </w:rPr>
        <w:t>For Mary, the nature of the role was established at the job interview. The job advertisement suggested what skills were required, and through the interview a judgement was made of that Mary had the skills, and just as importantly, that Mary would fit into the culture of the social work team. Mary was introduced to the social worker, and they settled down to work. In a probationary period, the social worker could further observe how Mary worked and whether the relationship would work in the long term.</w:t>
      </w:r>
    </w:p>
    <w:p w:rsidR="003E7E47" w:rsidRPr="001B7099" w:rsidRDefault="00BF01D4">
      <w:pPr>
        <w:rPr>
          <w:rFonts w:ascii="Times New Roman" w:hAnsi="Times New Roman" w:cs="Times New Roman"/>
          <w:sz w:val="20"/>
          <w:szCs w:val="20"/>
        </w:rPr>
      </w:pPr>
      <w:r w:rsidRPr="001B7099">
        <w:rPr>
          <w:rFonts w:ascii="Times New Roman" w:hAnsi="Times New Roman" w:cs="Times New Roman"/>
          <w:sz w:val="20"/>
          <w:szCs w:val="20"/>
        </w:rPr>
        <w:t>Mary</w:t>
      </w:r>
      <w:r w:rsidR="00F93017" w:rsidRPr="001B7099">
        <w:rPr>
          <w:rFonts w:ascii="Times New Roman" w:hAnsi="Times New Roman" w:cs="Times New Roman"/>
          <w:sz w:val="20"/>
          <w:szCs w:val="20"/>
        </w:rPr>
        <w:t xml:space="preserve"> needed to empathise so that she knew when help was needed and when it wasn’t</w:t>
      </w:r>
      <w:r w:rsidR="00AA6AD2" w:rsidRPr="001B7099">
        <w:rPr>
          <w:rFonts w:ascii="Times New Roman" w:hAnsi="Times New Roman" w:cs="Times New Roman"/>
          <w:sz w:val="20"/>
          <w:szCs w:val="20"/>
        </w:rPr>
        <w:t xml:space="preserve">. </w:t>
      </w:r>
      <w:r w:rsidR="00F93017" w:rsidRPr="001B7099">
        <w:rPr>
          <w:rFonts w:ascii="Times New Roman" w:hAnsi="Times New Roman" w:cs="Times New Roman"/>
          <w:sz w:val="20"/>
          <w:szCs w:val="20"/>
        </w:rPr>
        <w:t>She depended</w:t>
      </w:r>
      <w:r w:rsidR="003E7E47" w:rsidRPr="001B7099">
        <w:rPr>
          <w:rFonts w:ascii="Times New Roman" w:hAnsi="Times New Roman" w:cs="Times New Roman"/>
          <w:sz w:val="20"/>
          <w:szCs w:val="20"/>
        </w:rPr>
        <w:t xml:space="preserve"> on</w:t>
      </w:r>
      <w:r w:rsidR="00AA6AD2" w:rsidRPr="001B7099">
        <w:rPr>
          <w:rFonts w:ascii="Times New Roman" w:hAnsi="Times New Roman" w:cs="Times New Roman"/>
          <w:sz w:val="20"/>
          <w:szCs w:val="20"/>
        </w:rPr>
        <w:t xml:space="preserve"> cues from the social worker in order to carry out her support job. </w:t>
      </w:r>
      <w:r w:rsidR="00F93017" w:rsidRPr="001B7099">
        <w:rPr>
          <w:rFonts w:ascii="Times New Roman" w:hAnsi="Times New Roman" w:cs="Times New Roman"/>
          <w:sz w:val="20"/>
          <w:szCs w:val="20"/>
        </w:rPr>
        <w:t>She needed</w:t>
      </w:r>
      <w:r w:rsidR="007D6242" w:rsidRPr="001B7099">
        <w:rPr>
          <w:rFonts w:ascii="Times New Roman" w:hAnsi="Times New Roman" w:cs="Times New Roman"/>
          <w:sz w:val="20"/>
          <w:szCs w:val="20"/>
        </w:rPr>
        <w:t xml:space="preserve"> to practice patience</w:t>
      </w:r>
      <w:r w:rsidR="002C61A2" w:rsidRPr="001B7099">
        <w:rPr>
          <w:rFonts w:ascii="Times New Roman" w:hAnsi="Times New Roman" w:cs="Times New Roman"/>
          <w:sz w:val="20"/>
          <w:szCs w:val="20"/>
        </w:rPr>
        <w:t xml:space="preserve"> and develop understanding.  </w:t>
      </w:r>
      <w:r w:rsidR="00F93017" w:rsidRPr="001B7099">
        <w:rPr>
          <w:rFonts w:ascii="Times New Roman" w:hAnsi="Times New Roman" w:cs="Times New Roman"/>
          <w:sz w:val="20"/>
          <w:szCs w:val="20"/>
        </w:rPr>
        <w:t>Equally the social worker could</w:t>
      </w:r>
      <w:r w:rsidR="002C61A2" w:rsidRPr="001B7099">
        <w:rPr>
          <w:rFonts w:ascii="Times New Roman" w:hAnsi="Times New Roman" w:cs="Times New Roman"/>
          <w:sz w:val="20"/>
          <w:szCs w:val="20"/>
        </w:rPr>
        <w:t xml:space="preserve"> </w:t>
      </w:r>
      <w:r w:rsidR="003E7E47" w:rsidRPr="001B7099">
        <w:rPr>
          <w:rFonts w:ascii="Times New Roman" w:hAnsi="Times New Roman" w:cs="Times New Roman"/>
          <w:sz w:val="20"/>
          <w:szCs w:val="20"/>
        </w:rPr>
        <w:t xml:space="preserve">not </w:t>
      </w:r>
      <w:r w:rsidR="002C61A2" w:rsidRPr="001B7099">
        <w:rPr>
          <w:rFonts w:ascii="Times New Roman" w:hAnsi="Times New Roman" w:cs="Times New Roman"/>
          <w:sz w:val="20"/>
          <w:szCs w:val="20"/>
        </w:rPr>
        <w:t>complete some tas</w:t>
      </w:r>
      <w:r w:rsidR="00F93017" w:rsidRPr="001B7099">
        <w:rPr>
          <w:rFonts w:ascii="Times New Roman" w:hAnsi="Times New Roman" w:cs="Times New Roman"/>
          <w:sz w:val="20"/>
          <w:szCs w:val="20"/>
        </w:rPr>
        <w:t xml:space="preserve">ks without Mary’s help and </w:t>
      </w:r>
      <w:r w:rsidR="002C61A2" w:rsidRPr="001B7099">
        <w:rPr>
          <w:rFonts w:ascii="Times New Roman" w:hAnsi="Times New Roman" w:cs="Times New Roman"/>
          <w:sz w:val="20"/>
          <w:szCs w:val="20"/>
        </w:rPr>
        <w:t>struggle</w:t>
      </w:r>
      <w:r w:rsidR="00F93017" w:rsidRPr="001B7099">
        <w:rPr>
          <w:rFonts w:ascii="Times New Roman" w:hAnsi="Times New Roman" w:cs="Times New Roman"/>
          <w:sz w:val="20"/>
          <w:szCs w:val="20"/>
        </w:rPr>
        <w:t>d with visits if Mary was</w:t>
      </w:r>
      <w:r w:rsidR="002C61A2" w:rsidRPr="001B7099">
        <w:rPr>
          <w:rFonts w:ascii="Times New Roman" w:hAnsi="Times New Roman" w:cs="Times New Roman"/>
          <w:sz w:val="20"/>
          <w:szCs w:val="20"/>
        </w:rPr>
        <w:t xml:space="preserve"> not next to her. </w:t>
      </w:r>
      <w:r w:rsidR="00014E9B" w:rsidRPr="001B7099">
        <w:rPr>
          <w:rFonts w:ascii="Times New Roman" w:hAnsi="Times New Roman" w:cs="Times New Roman"/>
          <w:sz w:val="20"/>
          <w:szCs w:val="20"/>
        </w:rPr>
        <w:t xml:space="preserve"> </w:t>
      </w:r>
      <w:r w:rsidR="003E7E47" w:rsidRPr="001B7099">
        <w:rPr>
          <w:rFonts w:ascii="Times New Roman" w:hAnsi="Times New Roman" w:cs="Times New Roman"/>
          <w:sz w:val="20"/>
          <w:szCs w:val="20"/>
        </w:rPr>
        <w:t>Hence the relationship was one of interdependence which required</w:t>
      </w:r>
      <w:r w:rsidR="004940EB" w:rsidRPr="001B7099">
        <w:rPr>
          <w:rFonts w:ascii="Times New Roman" w:hAnsi="Times New Roman" w:cs="Times New Roman"/>
          <w:sz w:val="20"/>
          <w:szCs w:val="20"/>
        </w:rPr>
        <w:t xml:space="preserve"> mutual understanding of each other’s abilities</w:t>
      </w:r>
      <w:r w:rsidR="003E7E47" w:rsidRPr="001B7099">
        <w:rPr>
          <w:rFonts w:ascii="Times New Roman" w:hAnsi="Times New Roman" w:cs="Times New Roman"/>
          <w:sz w:val="20"/>
          <w:szCs w:val="20"/>
        </w:rPr>
        <w:t xml:space="preserve"> and limitations. It required</w:t>
      </w:r>
      <w:r w:rsidR="004940EB" w:rsidRPr="001B7099">
        <w:rPr>
          <w:rFonts w:ascii="Times New Roman" w:hAnsi="Times New Roman" w:cs="Times New Roman"/>
          <w:sz w:val="20"/>
          <w:szCs w:val="20"/>
        </w:rPr>
        <w:t xml:space="preserve"> joint understand</w:t>
      </w:r>
      <w:r w:rsidR="003E7E47" w:rsidRPr="001B7099">
        <w:rPr>
          <w:rFonts w:ascii="Times New Roman" w:hAnsi="Times New Roman" w:cs="Times New Roman"/>
          <w:sz w:val="20"/>
          <w:szCs w:val="20"/>
        </w:rPr>
        <w:t xml:space="preserve">ing of the goals and tasks and </w:t>
      </w:r>
      <w:r w:rsidR="004940EB" w:rsidRPr="001B7099">
        <w:rPr>
          <w:rFonts w:ascii="Times New Roman" w:hAnsi="Times New Roman" w:cs="Times New Roman"/>
          <w:sz w:val="20"/>
          <w:szCs w:val="20"/>
        </w:rPr>
        <w:t>wi</w:t>
      </w:r>
      <w:r w:rsidR="003E7E47" w:rsidRPr="001B7099">
        <w:rPr>
          <w:rFonts w:ascii="Times New Roman" w:hAnsi="Times New Roman" w:cs="Times New Roman"/>
          <w:sz w:val="20"/>
          <w:szCs w:val="20"/>
        </w:rPr>
        <w:t xml:space="preserve">llingness </w:t>
      </w:r>
      <w:r w:rsidR="004940EB" w:rsidRPr="001B7099">
        <w:rPr>
          <w:rFonts w:ascii="Times New Roman" w:hAnsi="Times New Roman" w:cs="Times New Roman"/>
          <w:sz w:val="20"/>
          <w:szCs w:val="20"/>
        </w:rPr>
        <w:t>to receive advice an</w:t>
      </w:r>
      <w:r w:rsidR="003E7E47" w:rsidRPr="001B7099">
        <w:rPr>
          <w:rFonts w:ascii="Times New Roman" w:hAnsi="Times New Roman" w:cs="Times New Roman"/>
          <w:sz w:val="20"/>
          <w:szCs w:val="20"/>
        </w:rPr>
        <w:t>d change actions and behaviour.</w:t>
      </w:r>
    </w:p>
    <w:p w:rsidR="00A85235" w:rsidRPr="001B7099" w:rsidRDefault="00A85235" w:rsidP="00247D30">
      <w:pPr>
        <w:rPr>
          <w:rFonts w:ascii="Times New Roman" w:hAnsi="Times New Roman" w:cs="Times New Roman"/>
          <w:sz w:val="20"/>
          <w:szCs w:val="20"/>
        </w:rPr>
      </w:pPr>
      <w:r w:rsidRPr="001B7099">
        <w:rPr>
          <w:rFonts w:ascii="Times New Roman" w:hAnsi="Times New Roman" w:cs="Times New Roman"/>
          <w:sz w:val="20"/>
          <w:szCs w:val="20"/>
        </w:rPr>
        <w:lastRenderedPageBreak/>
        <w:t xml:space="preserve">The social worker </w:t>
      </w:r>
      <w:r w:rsidR="00C47888" w:rsidRPr="001B7099">
        <w:rPr>
          <w:rFonts w:ascii="Times New Roman" w:hAnsi="Times New Roman" w:cs="Times New Roman"/>
          <w:sz w:val="20"/>
          <w:szCs w:val="20"/>
        </w:rPr>
        <w:t>may</w:t>
      </w:r>
      <w:r w:rsidR="00D11BD8" w:rsidRPr="001B7099">
        <w:rPr>
          <w:rFonts w:ascii="Times New Roman" w:hAnsi="Times New Roman" w:cs="Times New Roman"/>
          <w:sz w:val="20"/>
          <w:szCs w:val="20"/>
        </w:rPr>
        <w:t xml:space="preserve"> have</w:t>
      </w:r>
      <w:r w:rsidR="00C47888" w:rsidRPr="001B7099">
        <w:rPr>
          <w:rFonts w:ascii="Times New Roman" w:hAnsi="Times New Roman" w:cs="Times New Roman"/>
          <w:sz w:val="20"/>
          <w:szCs w:val="20"/>
        </w:rPr>
        <w:t xml:space="preserve"> wish</w:t>
      </w:r>
      <w:r w:rsidR="00D11BD8" w:rsidRPr="001B7099">
        <w:rPr>
          <w:rFonts w:ascii="Times New Roman" w:hAnsi="Times New Roman" w:cs="Times New Roman"/>
          <w:sz w:val="20"/>
          <w:szCs w:val="20"/>
        </w:rPr>
        <w:t>ed</w:t>
      </w:r>
      <w:r w:rsidR="00C47888" w:rsidRPr="001B7099">
        <w:rPr>
          <w:rFonts w:ascii="Times New Roman" w:hAnsi="Times New Roman" w:cs="Times New Roman"/>
          <w:sz w:val="20"/>
          <w:szCs w:val="20"/>
        </w:rPr>
        <w:t xml:space="preserve"> Mary to wor</w:t>
      </w:r>
      <w:r w:rsidRPr="001B7099">
        <w:rPr>
          <w:rFonts w:ascii="Times New Roman" w:hAnsi="Times New Roman" w:cs="Times New Roman"/>
          <w:sz w:val="20"/>
          <w:szCs w:val="20"/>
        </w:rPr>
        <w:t xml:space="preserve">k faster, but </w:t>
      </w:r>
      <w:r w:rsidR="00C47888" w:rsidRPr="001B7099">
        <w:rPr>
          <w:rFonts w:ascii="Times New Roman" w:hAnsi="Times New Roman" w:cs="Times New Roman"/>
          <w:sz w:val="20"/>
          <w:szCs w:val="20"/>
        </w:rPr>
        <w:t>a</w:t>
      </w:r>
      <w:r w:rsidR="00D11BD8" w:rsidRPr="001B7099">
        <w:rPr>
          <w:rFonts w:ascii="Times New Roman" w:hAnsi="Times New Roman" w:cs="Times New Roman"/>
          <w:sz w:val="20"/>
          <w:szCs w:val="20"/>
        </w:rPr>
        <w:t>ct</w:t>
      </w:r>
      <w:r w:rsidRPr="001B7099">
        <w:rPr>
          <w:rFonts w:ascii="Times New Roman" w:hAnsi="Times New Roman" w:cs="Times New Roman"/>
          <w:sz w:val="20"/>
          <w:szCs w:val="20"/>
        </w:rPr>
        <w:t>ed</w:t>
      </w:r>
      <w:r w:rsidR="00D11BD8" w:rsidRPr="001B7099">
        <w:rPr>
          <w:rFonts w:ascii="Times New Roman" w:hAnsi="Times New Roman" w:cs="Times New Roman"/>
          <w:sz w:val="20"/>
          <w:szCs w:val="20"/>
        </w:rPr>
        <w:t xml:space="preserve"> patiently, aware that Mary was</w:t>
      </w:r>
      <w:r w:rsidR="00C47888" w:rsidRPr="001B7099">
        <w:rPr>
          <w:rFonts w:ascii="Times New Roman" w:hAnsi="Times New Roman" w:cs="Times New Roman"/>
          <w:sz w:val="20"/>
          <w:szCs w:val="20"/>
        </w:rPr>
        <w:t xml:space="preserve"> still learning about the</w:t>
      </w:r>
      <w:r w:rsidR="009A6ADE" w:rsidRPr="001B7099">
        <w:rPr>
          <w:rFonts w:ascii="Times New Roman" w:hAnsi="Times New Roman" w:cs="Times New Roman"/>
          <w:sz w:val="20"/>
          <w:szCs w:val="20"/>
        </w:rPr>
        <w:t xml:space="preserve"> administrative</w:t>
      </w:r>
      <w:r w:rsidRPr="001B7099">
        <w:rPr>
          <w:rFonts w:ascii="Times New Roman" w:hAnsi="Times New Roman" w:cs="Times New Roman"/>
          <w:sz w:val="20"/>
          <w:szCs w:val="20"/>
        </w:rPr>
        <w:t xml:space="preserve"> systems. Mary </w:t>
      </w:r>
      <w:r w:rsidR="00C47888" w:rsidRPr="001B7099">
        <w:rPr>
          <w:rFonts w:ascii="Times New Roman" w:hAnsi="Times New Roman" w:cs="Times New Roman"/>
          <w:sz w:val="20"/>
          <w:szCs w:val="20"/>
        </w:rPr>
        <w:t>respect</w:t>
      </w:r>
      <w:r w:rsidRPr="001B7099">
        <w:rPr>
          <w:rFonts w:ascii="Times New Roman" w:hAnsi="Times New Roman" w:cs="Times New Roman"/>
          <w:sz w:val="20"/>
          <w:szCs w:val="20"/>
        </w:rPr>
        <w:t>ed</w:t>
      </w:r>
      <w:r w:rsidR="00C47888" w:rsidRPr="001B7099">
        <w:rPr>
          <w:rFonts w:ascii="Times New Roman" w:hAnsi="Times New Roman" w:cs="Times New Roman"/>
          <w:sz w:val="20"/>
          <w:szCs w:val="20"/>
        </w:rPr>
        <w:t xml:space="preserve"> the social worker</w:t>
      </w:r>
      <w:r w:rsidR="009A6ADE" w:rsidRPr="001B7099">
        <w:rPr>
          <w:rFonts w:ascii="Times New Roman" w:hAnsi="Times New Roman" w:cs="Times New Roman"/>
          <w:sz w:val="20"/>
          <w:szCs w:val="20"/>
        </w:rPr>
        <w:t>’</w:t>
      </w:r>
      <w:r w:rsidR="00C47888" w:rsidRPr="001B7099">
        <w:rPr>
          <w:rFonts w:ascii="Times New Roman" w:hAnsi="Times New Roman" w:cs="Times New Roman"/>
          <w:sz w:val="20"/>
          <w:szCs w:val="20"/>
        </w:rPr>
        <w:t xml:space="preserve">s way of working, her use of English, her habits and </w:t>
      </w:r>
      <w:r w:rsidRPr="001B7099">
        <w:rPr>
          <w:rFonts w:ascii="Times New Roman" w:hAnsi="Times New Roman" w:cs="Times New Roman"/>
          <w:sz w:val="20"/>
          <w:szCs w:val="20"/>
        </w:rPr>
        <w:t xml:space="preserve">did </w:t>
      </w:r>
      <w:r w:rsidR="00C47888" w:rsidRPr="001B7099">
        <w:rPr>
          <w:rFonts w:ascii="Times New Roman" w:hAnsi="Times New Roman" w:cs="Times New Roman"/>
          <w:sz w:val="20"/>
          <w:szCs w:val="20"/>
        </w:rPr>
        <w:t xml:space="preserve">not attempt to intervene. </w:t>
      </w:r>
      <w:r w:rsidR="00D11BD8" w:rsidRPr="001B7099">
        <w:rPr>
          <w:rFonts w:ascii="Times New Roman" w:hAnsi="Times New Roman" w:cs="Times New Roman"/>
          <w:sz w:val="20"/>
          <w:szCs w:val="20"/>
        </w:rPr>
        <w:t>As Mary learnt about the job, she became more competent</w:t>
      </w:r>
      <w:r w:rsidR="0085445A" w:rsidRPr="001B7099">
        <w:rPr>
          <w:rFonts w:ascii="Times New Roman" w:hAnsi="Times New Roman" w:cs="Times New Roman"/>
          <w:sz w:val="20"/>
          <w:szCs w:val="20"/>
        </w:rPr>
        <w:t>. And as the social</w:t>
      </w:r>
      <w:r w:rsidR="00D11BD8" w:rsidRPr="001B7099">
        <w:rPr>
          <w:rFonts w:ascii="Times New Roman" w:hAnsi="Times New Roman" w:cs="Times New Roman"/>
          <w:sz w:val="20"/>
          <w:szCs w:val="20"/>
        </w:rPr>
        <w:t xml:space="preserve"> worker’s confidence in Mary gre</w:t>
      </w:r>
      <w:r w:rsidR="0085445A" w:rsidRPr="001B7099">
        <w:rPr>
          <w:rFonts w:ascii="Times New Roman" w:hAnsi="Times New Roman" w:cs="Times New Roman"/>
          <w:sz w:val="20"/>
          <w:szCs w:val="20"/>
        </w:rPr>
        <w:t>w,</w:t>
      </w:r>
      <w:r w:rsidR="00D11BD8" w:rsidRPr="001B7099">
        <w:rPr>
          <w:rFonts w:ascii="Times New Roman" w:hAnsi="Times New Roman" w:cs="Times New Roman"/>
          <w:sz w:val="20"/>
          <w:szCs w:val="20"/>
        </w:rPr>
        <w:t xml:space="preserve"> so her expectations of Mary gre</w:t>
      </w:r>
      <w:r w:rsidR="0085445A" w:rsidRPr="001B7099">
        <w:rPr>
          <w:rFonts w:ascii="Times New Roman" w:hAnsi="Times New Roman" w:cs="Times New Roman"/>
          <w:sz w:val="20"/>
          <w:szCs w:val="20"/>
        </w:rPr>
        <w:t xml:space="preserve">w.  </w:t>
      </w:r>
    </w:p>
    <w:p w:rsidR="006A196C" w:rsidRPr="001B7099" w:rsidRDefault="00D11BD8" w:rsidP="003F1903">
      <w:pPr>
        <w:rPr>
          <w:rFonts w:ascii="Times New Roman" w:hAnsi="Times New Roman" w:cs="Times New Roman"/>
          <w:sz w:val="20"/>
          <w:szCs w:val="20"/>
        </w:rPr>
      </w:pPr>
      <w:r w:rsidRPr="001B7099">
        <w:rPr>
          <w:rFonts w:ascii="Times New Roman" w:hAnsi="Times New Roman" w:cs="Times New Roman"/>
          <w:sz w:val="20"/>
          <w:szCs w:val="20"/>
        </w:rPr>
        <w:t>While Mary’s boss was</w:t>
      </w:r>
      <w:r w:rsidR="005C48C7" w:rsidRPr="001B7099">
        <w:rPr>
          <w:rFonts w:ascii="Times New Roman" w:hAnsi="Times New Roman" w:cs="Times New Roman"/>
          <w:sz w:val="20"/>
          <w:szCs w:val="20"/>
        </w:rPr>
        <w:t xml:space="preserve"> ultimately responsible for </w:t>
      </w:r>
      <w:r w:rsidRPr="001B7099">
        <w:rPr>
          <w:rFonts w:ascii="Times New Roman" w:hAnsi="Times New Roman" w:cs="Times New Roman"/>
          <w:sz w:val="20"/>
          <w:szCs w:val="20"/>
        </w:rPr>
        <w:t>all tasks and outcomes, Mary had</w:t>
      </w:r>
      <w:r w:rsidR="005C48C7" w:rsidRPr="001B7099">
        <w:rPr>
          <w:rFonts w:ascii="Times New Roman" w:hAnsi="Times New Roman" w:cs="Times New Roman"/>
          <w:sz w:val="20"/>
          <w:szCs w:val="20"/>
        </w:rPr>
        <w:t xml:space="preserve"> her own responsibilities, including being on time, accuracy in filling out case notes and care in protect</w:t>
      </w:r>
      <w:r w:rsidR="009A6ADE" w:rsidRPr="001B7099">
        <w:rPr>
          <w:rFonts w:ascii="Times New Roman" w:hAnsi="Times New Roman" w:cs="Times New Roman"/>
          <w:sz w:val="20"/>
          <w:szCs w:val="20"/>
        </w:rPr>
        <w:t>ing the privacy of clients</w:t>
      </w:r>
      <w:r w:rsidR="005C48C7" w:rsidRPr="001B7099">
        <w:rPr>
          <w:rFonts w:ascii="Times New Roman" w:hAnsi="Times New Roman" w:cs="Times New Roman"/>
          <w:sz w:val="20"/>
          <w:szCs w:val="20"/>
        </w:rPr>
        <w:t xml:space="preserve">. </w:t>
      </w:r>
      <w:r w:rsidR="006A196C" w:rsidRPr="001B7099">
        <w:rPr>
          <w:rFonts w:ascii="Times New Roman" w:hAnsi="Times New Roman" w:cs="Times New Roman"/>
          <w:sz w:val="20"/>
          <w:szCs w:val="20"/>
        </w:rPr>
        <w:t>If Mary started</w:t>
      </w:r>
      <w:r w:rsidR="00F333A5" w:rsidRPr="001B7099">
        <w:rPr>
          <w:rFonts w:ascii="Times New Roman" w:hAnsi="Times New Roman" w:cs="Times New Roman"/>
          <w:sz w:val="20"/>
          <w:szCs w:val="20"/>
        </w:rPr>
        <w:t xml:space="preserve"> telling the social worker what decisio</w:t>
      </w:r>
      <w:r w:rsidR="006A196C" w:rsidRPr="001B7099">
        <w:rPr>
          <w:rFonts w:ascii="Times New Roman" w:hAnsi="Times New Roman" w:cs="Times New Roman"/>
          <w:sz w:val="20"/>
          <w:szCs w:val="20"/>
        </w:rPr>
        <w:t>ns she should make or criticised</w:t>
      </w:r>
      <w:r w:rsidR="00F333A5" w:rsidRPr="001B7099">
        <w:rPr>
          <w:rFonts w:ascii="Times New Roman" w:hAnsi="Times New Roman" w:cs="Times New Roman"/>
          <w:sz w:val="20"/>
          <w:szCs w:val="20"/>
        </w:rPr>
        <w:t xml:space="preserve"> a care plan</w:t>
      </w:r>
      <w:r w:rsidR="005C539A" w:rsidRPr="001B7099">
        <w:rPr>
          <w:rFonts w:ascii="Times New Roman" w:hAnsi="Times New Roman" w:cs="Times New Roman"/>
          <w:sz w:val="20"/>
          <w:szCs w:val="20"/>
        </w:rPr>
        <w:t xml:space="preserve"> for a service user</w:t>
      </w:r>
      <w:r w:rsidR="006A196C" w:rsidRPr="001B7099">
        <w:rPr>
          <w:rFonts w:ascii="Times New Roman" w:hAnsi="Times New Roman" w:cs="Times New Roman"/>
          <w:sz w:val="20"/>
          <w:szCs w:val="20"/>
        </w:rPr>
        <w:t>, this would be</w:t>
      </w:r>
      <w:r w:rsidR="00F333A5" w:rsidRPr="001B7099">
        <w:rPr>
          <w:rFonts w:ascii="Times New Roman" w:hAnsi="Times New Roman" w:cs="Times New Roman"/>
          <w:sz w:val="20"/>
          <w:szCs w:val="20"/>
        </w:rPr>
        <w:t xml:space="preserve"> stepping outside her role and crossing the boundary. </w:t>
      </w:r>
      <w:r w:rsidR="006A196C" w:rsidRPr="001B7099">
        <w:rPr>
          <w:rFonts w:ascii="Times New Roman" w:hAnsi="Times New Roman" w:cs="Times New Roman"/>
          <w:sz w:val="20"/>
          <w:szCs w:val="20"/>
        </w:rPr>
        <w:t xml:space="preserve">Equally, if </w:t>
      </w:r>
      <w:r w:rsidR="00F333A5" w:rsidRPr="001B7099">
        <w:rPr>
          <w:rFonts w:ascii="Times New Roman" w:hAnsi="Times New Roman" w:cs="Times New Roman"/>
          <w:sz w:val="20"/>
          <w:szCs w:val="20"/>
        </w:rPr>
        <w:t>the social worker expe</w:t>
      </w:r>
      <w:r w:rsidR="006A196C" w:rsidRPr="001B7099">
        <w:rPr>
          <w:rFonts w:ascii="Times New Roman" w:hAnsi="Times New Roman" w:cs="Times New Roman"/>
          <w:sz w:val="20"/>
          <w:szCs w:val="20"/>
        </w:rPr>
        <w:t>cted</w:t>
      </w:r>
      <w:r w:rsidR="005C539A" w:rsidRPr="001B7099">
        <w:rPr>
          <w:rFonts w:ascii="Times New Roman" w:hAnsi="Times New Roman" w:cs="Times New Roman"/>
          <w:sz w:val="20"/>
          <w:szCs w:val="20"/>
        </w:rPr>
        <w:t xml:space="preserve"> Mary to start advising her and</w:t>
      </w:r>
      <w:r w:rsidR="00F333A5" w:rsidRPr="001B7099">
        <w:rPr>
          <w:rFonts w:ascii="Times New Roman" w:hAnsi="Times New Roman" w:cs="Times New Roman"/>
          <w:sz w:val="20"/>
          <w:szCs w:val="20"/>
        </w:rPr>
        <w:t xml:space="preserve"> to make deci</w:t>
      </w:r>
      <w:r w:rsidR="006A196C" w:rsidRPr="001B7099">
        <w:rPr>
          <w:rFonts w:ascii="Times New Roman" w:hAnsi="Times New Roman" w:cs="Times New Roman"/>
          <w:sz w:val="20"/>
          <w:szCs w:val="20"/>
        </w:rPr>
        <w:t>sions about service users she would</w:t>
      </w:r>
      <w:r w:rsidR="00F333A5" w:rsidRPr="001B7099">
        <w:rPr>
          <w:rFonts w:ascii="Times New Roman" w:hAnsi="Times New Roman" w:cs="Times New Roman"/>
          <w:sz w:val="20"/>
          <w:szCs w:val="20"/>
        </w:rPr>
        <w:t xml:space="preserve"> not</w:t>
      </w:r>
      <w:r w:rsidR="006A196C" w:rsidRPr="001B7099">
        <w:rPr>
          <w:rFonts w:ascii="Times New Roman" w:hAnsi="Times New Roman" w:cs="Times New Roman"/>
          <w:sz w:val="20"/>
          <w:szCs w:val="20"/>
        </w:rPr>
        <w:t xml:space="preserve"> be</w:t>
      </w:r>
      <w:r w:rsidR="00F333A5" w:rsidRPr="001B7099">
        <w:rPr>
          <w:rFonts w:ascii="Times New Roman" w:hAnsi="Times New Roman" w:cs="Times New Roman"/>
          <w:sz w:val="20"/>
          <w:szCs w:val="20"/>
        </w:rPr>
        <w:t xml:space="preserve"> respecting Mary’</w:t>
      </w:r>
      <w:r w:rsidR="006A131B" w:rsidRPr="001B7099">
        <w:rPr>
          <w:rFonts w:ascii="Times New Roman" w:hAnsi="Times New Roman" w:cs="Times New Roman"/>
          <w:sz w:val="20"/>
          <w:szCs w:val="20"/>
        </w:rPr>
        <w:t>s role</w:t>
      </w:r>
      <w:r w:rsidR="00F333A5" w:rsidRPr="001B7099">
        <w:rPr>
          <w:rFonts w:ascii="Times New Roman" w:hAnsi="Times New Roman" w:cs="Times New Roman"/>
          <w:sz w:val="20"/>
          <w:szCs w:val="20"/>
        </w:rPr>
        <w:t xml:space="preserve">, its limitation and boundary. </w:t>
      </w:r>
      <w:r w:rsidR="00DC2CAA" w:rsidRPr="001B7099">
        <w:rPr>
          <w:rFonts w:ascii="Times New Roman" w:hAnsi="Times New Roman" w:cs="Times New Roman"/>
          <w:sz w:val="20"/>
          <w:szCs w:val="20"/>
        </w:rPr>
        <w:t>The goal of the r</w:t>
      </w:r>
      <w:r w:rsidR="006A196C" w:rsidRPr="001B7099">
        <w:rPr>
          <w:rFonts w:ascii="Times New Roman" w:hAnsi="Times New Roman" w:cs="Times New Roman"/>
          <w:sz w:val="20"/>
          <w:szCs w:val="20"/>
        </w:rPr>
        <w:t>elationship would</w:t>
      </w:r>
      <w:r w:rsidR="006A131B" w:rsidRPr="001B7099">
        <w:rPr>
          <w:rFonts w:ascii="Times New Roman" w:hAnsi="Times New Roman" w:cs="Times New Roman"/>
          <w:sz w:val="20"/>
          <w:szCs w:val="20"/>
        </w:rPr>
        <w:t xml:space="preserve"> then</w:t>
      </w:r>
      <w:r w:rsidR="006A196C" w:rsidRPr="001B7099">
        <w:rPr>
          <w:rFonts w:ascii="Times New Roman" w:hAnsi="Times New Roman" w:cs="Times New Roman"/>
          <w:sz w:val="20"/>
          <w:szCs w:val="20"/>
        </w:rPr>
        <w:t xml:space="preserve"> be</w:t>
      </w:r>
      <w:r w:rsidR="006A131B" w:rsidRPr="001B7099">
        <w:rPr>
          <w:rFonts w:ascii="Times New Roman" w:hAnsi="Times New Roman" w:cs="Times New Roman"/>
          <w:sz w:val="20"/>
          <w:szCs w:val="20"/>
        </w:rPr>
        <w:t xml:space="preserve"> compromised;</w:t>
      </w:r>
      <w:r w:rsidR="006A196C" w:rsidRPr="001B7099">
        <w:rPr>
          <w:rFonts w:ascii="Times New Roman" w:hAnsi="Times New Roman" w:cs="Times New Roman"/>
          <w:sz w:val="20"/>
          <w:szCs w:val="20"/>
        </w:rPr>
        <w:t xml:space="preserve"> the task might</w:t>
      </w:r>
      <w:r w:rsidR="00DC2CAA" w:rsidRPr="001B7099">
        <w:rPr>
          <w:rFonts w:ascii="Times New Roman" w:hAnsi="Times New Roman" w:cs="Times New Roman"/>
          <w:sz w:val="20"/>
          <w:szCs w:val="20"/>
        </w:rPr>
        <w:t xml:space="preserve"> not be completed. </w:t>
      </w:r>
    </w:p>
    <w:p w:rsidR="00111B11" w:rsidRPr="001B7099" w:rsidRDefault="00662B8E" w:rsidP="003F1903">
      <w:pPr>
        <w:rPr>
          <w:rFonts w:ascii="Times New Roman" w:hAnsi="Times New Roman" w:cs="Times New Roman"/>
          <w:sz w:val="20"/>
          <w:szCs w:val="20"/>
        </w:rPr>
      </w:pPr>
      <w:r w:rsidRPr="001B7099">
        <w:rPr>
          <w:rFonts w:ascii="Times New Roman" w:hAnsi="Times New Roman" w:cs="Times New Roman"/>
          <w:sz w:val="20"/>
          <w:szCs w:val="20"/>
        </w:rPr>
        <w:t xml:space="preserve">At some point trust broke down. The social worker became impatient with Mary. </w:t>
      </w:r>
      <w:r w:rsidR="005C539A" w:rsidRPr="001B7099">
        <w:rPr>
          <w:rFonts w:ascii="Times New Roman" w:hAnsi="Times New Roman" w:cs="Times New Roman"/>
          <w:sz w:val="20"/>
          <w:szCs w:val="20"/>
        </w:rPr>
        <w:t xml:space="preserve">The social worker’s perception was that </w:t>
      </w:r>
      <w:r w:rsidRPr="001B7099">
        <w:rPr>
          <w:rFonts w:ascii="Times New Roman" w:hAnsi="Times New Roman" w:cs="Times New Roman"/>
          <w:sz w:val="20"/>
          <w:szCs w:val="20"/>
        </w:rPr>
        <w:t>Mary wasn</w:t>
      </w:r>
      <w:r w:rsidR="007F07EB" w:rsidRPr="001B7099">
        <w:rPr>
          <w:rFonts w:ascii="Times New Roman" w:hAnsi="Times New Roman" w:cs="Times New Roman"/>
          <w:sz w:val="20"/>
          <w:szCs w:val="20"/>
        </w:rPr>
        <w:t xml:space="preserve">’t finding details fast enough; </w:t>
      </w:r>
      <w:r w:rsidRPr="001B7099">
        <w:rPr>
          <w:rFonts w:ascii="Times New Roman" w:hAnsi="Times New Roman" w:cs="Times New Roman"/>
          <w:sz w:val="20"/>
          <w:szCs w:val="20"/>
        </w:rPr>
        <w:t>she was</w:t>
      </w:r>
      <w:r w:rsidR="005C539A" w:rsidRPr="001B7099">
        <w:rPr>
          <w:rFonts w:ascii="Times New Roman" w:hAnsi="Times New Roman" w:cs="Times New Roman"/>
          <w:sz w:val="20"/>
          <w:szCs w:val="20"/>
        </w:rPr>
        <w:t xml:space="preserve"> making</w:t>
      </w:r>
      <w:r w:rsidR="007F07EB" w:rsidRPr="001B7099">
        <w:rPr>
          <w:rFonts w:ascii="Times New Roman" w:hAnsi="Times New Roman" w:cs="Times New Roman"/>
          <w:sz w:val="20"/>
          <w:szCs w:val="20"/>
        </w:rPr>
        <w:t xml:space="preserve"> too many mistakes on the</w:t>
      </w:r>
      <w:r w:rsidR="007C29B7" w:rsidRPr="001B7099">
        <w:rPr>
          <w:rFonts w:ascii="Times New Roman" w:hAnsi="Times New Roman" w:cs="Times New Roman"/>
          <w:sz w:val="20"/>
          <w:szCs w:val="20"/>
        </w:rPr>
        <w:t xml:space="preserve"> admin</w:t>
      </w:r>
      <w:r w:rsidR="00992372" w:rsidRPr="001B7099">
        <w:rPr>
          <w:rFonts w:ascii="Times New Roman" w:hAnsi="Times New Roman" w:cs="Times New Roman"/>
          <w:sz w:val="20"/>
          <w:szCs w:val="20"/>
        </w:rPr>
        <w:t>i</w:t>
      </w:r>
      <w:r w:rsidR="005C539A" w:rsidRPr="001B7099">
        <w:rPr>
          <w:rFonts w:ascii="Times New Roman" w:hAnsi="Times New Roman" w:cs="Times New Roman"/>
          <w:sz w:val="20"/>
          <w:szCs w:val="20"/>
        </w:rPr>
        <w:t>strative</w:t>
      </w:r>
      <w:r w:rsidR="007F07EB" w:rsidRPr="001B7099">
        <w:rPr>
          <w:rFonts w:ascii="Times New Roman" w:hAnsi="Times New Roman" w:cs="Times New Roman"/>
          <w:sz w:val="20"/>
          <w:szCs w:val="20"/>
        </w:rPr>
        <w:t xml:space="preserve"> computer system;</w:t>
      </w:r>
      <w:r w:rsidRPr="001B7099">
        <w:rPr>
          <w:rFonts w:ascii="Times New Roman" w:hAnsi="Times New Roman" w:cs="Times New Roman"/>
          <w:sz w:val="20"/>
          <w:szCs w:val="20"/>
        </w:rPr>
        <w:t xml:space="preserve"> she was not listening to what the social worker was saying. And Mary felt the social worker was not making any allowances for the limitations Mary had. Neither did the social worker understand the difficulties Mary had with the computer system because, being partially sighted, the social worker had never used the system. </w:t>
      </w:r>
      <w:r w:rsidR="00A13535" w:rsidRPr="001B7099">
        <w:rPr>
          <w:rFonts w:ascii="Times New Roman" w:hAnsi="Times New Roman" w:cs="Times New Roman"/>
          <w:sz w:val="20"/>
          <w:szCs w:val="20"/>
        </w:rPr>
        <w:t xml:space="preserve">The social worker’s impatience and Mary’s anxiety grew. </w:t>
      </w:r>
      <w:r w:rsidRPr="001B7099">
        <w:rPr>
          <w:rFonts w:ascii="Times New Roman" w:hAnsi="Times New Roman" w:cs="Times New Roman"/>
          <w:sz w:val="20"/>
          <w:szCs w:val="20"/>
        </w:rPr>
        <w:t>In this breakdown of trust, the social work</w:t>
      </w:r>
      <w:r w:rsidR="006850DD" w:rsidRPr="001B7099">
        <w:rPr>
          <w:rFonts w:ascii="Times New Roman" w:hAnsi="Times New Roman" w:cs="Times New Roman"/>
          <w:sz w:val="20"/>
          <w:szCs w:val="20"/>
        </w:rPr>
        <w:t>er kept trying to check what Mary had</w:t>
      </w:r>
      <w:r w:rsidRPr="001B7099">
        <w:rPr>
          <w:rFonts w:ascii="Times New Roman" w:hAnsi="Times New Roman" w:cs="Times New Roman"/>
          <w:sz w:val="20"/>
          <w:szCs w:val="20"/>
        </w:rPr>
        <w:t xml:space="preserve"> done when Ma</w:t>
      </w:r>
      <w:r w:rsidR="007C29B7" w:rsidRPr="001B7099">
        <w:rPr>
          <w:rFonts w:ascii="Times New Roman" w:hAnsi="Times New Roman" w:cs="Times New Roman"/>
          <w:sz w:val="20"/>
          <w:szCs w:val="20"/>
        </w:rPr>
        <w:t>r</w:t>
      </w:r>
      <w:r w:rsidR="006850DD" w:rsidRPr="001B7099">
        <w:rPr>
          <w:rFonts w:ascii="Times New Roman" w:hAnsi="Times New Roman" w:cs="Times New Roman"/>
          <w:sz w:val="20"/>
          <w:szCs w:val="20"/>
        </w:rPr>
        <w:t>y was</w:t>
      </w:r>
      <w:r w:rsidRPr="001B7099">
        <w:rPr>
          <w:rFonts w:ascii="Times New Roman" w:hAnsi="Times New Roman" w:cs="Times New Roman"/>
          <w:sz w:val="20"/>
          <w:szCs w:val="20"/>
        </w:rPr>
        <w:t xml:space="preserve"> quite compe</w:t>
      </w:r>
      <w:r w:rsidR="006850DD" w:rsidRPr="001B7099">
        <w:rPr>
          <w:rFonts w:ascii="Times New Roman" w:hAnsi="Times New Roman" w:cs="Times New Roman"/>
          <w:sz w:val="20"/>
          <w:szCs w:val="20"/>
        </w:rPr>
        <w:t>tent; she reprimanded</w:t>
      </w:r>
      <w:r w:rsidR="00F333A5" w:rsidRPr="001B7099">
        <w:rPr>
          <w:rFonts w:ascii="Times New Roman" w:hAnsi="Times New Roman" w:cs="Times New Roman"/>
          <w:sz w:val="20"/>
          <w:szCs w:val="20"/>
        </w:rPr>
        <w:t xml:space="preserve"> Mary for no</w:t>
      </w:r>
      <w:r w:rsidRPr="001B7099">
        <w:rPr>
          <w:rFonts w:ascii="Times New Roman" w:hAnsi="Times New Roman" w:cs="Times New Roman"/>
          <w:sz w:val="20"/>
          <w:szCs w:val="20"/>
        </w:rPr>
        <w:t xml:space="preserve">t remembering a detail which it was not her responsibility to remember, </w:t>
      </w:r>
      <w:r w:rsidR="009C1031" w:rsidRPr="001B7099">
        <w:rPr>
          <w:rFonts w:ascii="Times New Roman" w:hAnsi="Times New Roman" w:cs="Times New Roman"/>
          <w:sz w:val="20"/>
          <w:szCs w:val="20"/>
        </w:rPr>
        <w:t xml:space="preserve"> or for not doing something </w:t>
      </w:r>
      <w:r w:rsidR="00A13535" w:rsidRPr="001B7099">
        <w:rPr>
          <w:rFonts w:ascii="Times New Roman" w:hAnsi="Times New Roman" w:cs="Times New Roman"/>
          <w:sz w:val="20"/>
          <w:szCs w:val="20"/>
        </w:rPr>
        <w:t>she actually had</w:t>
      </w:r>
      <w:r w:rsidR="00F333A5" w:rsidRPr="001B7099">
        <w:rPr>
          <w:rFonts w:ascii="Times New Roman" w:hAnsi="Times New Roman" w:cs="Times New Roman"/>
          <w:sz w:val="20"/>
          <w:szCs w:val="20"/>
        </w:rPr>
        <w:t xml:space="preserve"> done. </w:t>
      </w:r>
      <w:r w:rsidR="00992372" w:rsidRPr="001B7099">
        <w:rPr>
          <w:rFonts w:ascii="Times New Roman" w:hAnsi="Times New Roman" w:cs="Times New Roman"/>
          <w:sz w:val="20"/>
          <w:szCs w:val="20"/>
        </w:rPr>
        <w:t>M</w:t>
      </w:r>
      <w:r w:rsidR="00AC3D70" w:rsidRPr="001B7099">
        <w:rPr>
          <w:rFonts w:ascii="Times New Roman" w:hAnsi="Times New Roman" w:cs="Times New Roman"/>
          <w:sz w:val="20"/>
          <w:szCs w:val="20"/>
        </w:rPr>
        <w:t xml:space="preserve">inor errors by Mary became a source of irritation instead of being tolerated. Expectations needed to be renegotiated. The social worker needed to recognise the extent of Mary’s capabilities and responsibility. </w:t>
      </w:r>
    </w:p>
    <w:p w:rsidR="00E401F2" w:rsidRPr="001B7099" w:rsidRDefault="00F333A5" w:rsidP="003F1903">
      <w:pPr>
        <w:rPr>
          <w:rFonts w:ascii="Times New Roman" w:hAnsi="Times New Roman" w:cs="Times New Roman"/>
          <w:sz w:val="20"/>
          <w:szCs w:val="20"/>
        </w:rPr>
      </w:pPr>
      <w:r w:rsidRPr="001B7099">
        <w:rPr>
          <w:rFonts w:ascii="Times New Roman" w:hAnsi="Times New Roman" w:cs="Times New Roman"/>
          <w:sz w:val="20"/>
          <w:szCs w:val="20"/>
        </w:rPr>
        <w:t>Such loss</w:t>
      </w:r>
      <w:r w:rsidR="009C1031" w:rsidRPr="001B7099">
        <w:rPr>
          <w:rFonts w:ascii="Times New Roman" w:hAnsi="Times New Roman" w:cs="Times New Roman"/>
          <w:sz w:val="20"/>
          <w:szCs w:val="20"/>
        </w:rPr>
        <w:t xml:space="preserve"> of trust create</w:t>
      </w:r>
      <w:r w:rsidR="00992372" w:rsidRPr="001B7099">
        <w:rPr>
          <w:rFonts w:ascii="Times New Roman" w:hAnsi="Times New Roman" w:cs="Times New Roman"/>
          <w:sz w:val="20"/>
          <w:szCs w:val="20"/>
        </w:rPr>
        <w:t>d</w:t>
      </w:r>
      <w:r w:rsidR="009C1031" w:rsidRPr="001B7099">
        <w:rPr>
          <w:rFonts w:ascii="Times New Roman" w:hAnsi="Times New Roman" w:cs="Times New Roman"/>
          <w:sz w:val="20"/>
          <w:szCs w:val="20"/>
        </w:rPr>
        <w:t xml:space="preserve"> uncerta</w:t>
      </w:r>
      <w:r w:rsidR="00AC3D70" w:rsidRPr="001B7099">
        <w:rPr>
          <w:rFonts w:ascii="Times New Roman" w:hAnsi="Times New Roman" w:cs="Times New Roman"/>
          <w:sz w:val="20"/>
          <w:szCs w:val="20"/>
        </w:rPr>
        <w:t>inty about Mary</w:t>
      </w:r>
      <w:r w:rsidR="00D441BE" w:rsidRPr="001B7099">
        <w:rPr>
          <w:rFonts w:ascii="Times New Roman" w:hAnsi="Times New Roman" w:cs="Times New Roman"/>
          <w:sz w:val="20"/>
          <w:szCs w:val="20"/>
        </w:rPr>
        <w:t>’</w:t>
      </w:r>
      <w:r w:rsidR="00AC3D70" w:rsidRPr="001B7099">
        <w:rPr>
          <w:rFonts w:ascii="Times New Roman" w:hAnsi="Times New Roman" w:cs="Times New Roman"/>
          <w:sz w:val="20"/>
          <w:szCs w:val="20"/>
        </w:rPr>
        <w:t>s role, increased</w:t>
      </w:r>
      <w:r w:rsidR="00992372" w:rsidRPr="001B7099">
        <w:rPr>
          <w:rFonts w:ascii="Times New Roman" w:hAnsi="Times New Roman" w:cs="Times New Roman"/>
          <w:sz w:val="20"/>
          <w:szCs w:val="20"/>
        </w:rPr>
        <w:t xml:space="preserve"> the number of errors and slowed</w:t>
      </w:r>
      <w:r w:rsidR="009C1031" w:rsidRPr="001B7099">
        <w:rPr>
          <w:rFonts w:ascii="Times New Roman" w:hAnsi="Times New Roman" w:cs="Times New Roman"/>
          <w:sz w:val="20"/>
          <w:szCs w:val="20"/>
        </w:rPr>
        <w:t xml:space="preserve"> the completion of tasks down.</w:t>
      </w:r>
      <w:r w:rsidR="00D441BE" w:rsidRPr="001B7099">
        <w:rPr>
          <w:rFonts w:ascii="Times New Roman" w:hAnsi="Times New Roman" w:cs="Times New Roman"/>
          <w:sz w:val="20"/>
          <w:szCs w:val="20"/>
        </w:rPr>
        <w:t xml:space="preserve"> The restoration of</w:t>
      </w:r>
      <w:r w:rsidR="00B12CC1" w:rsidRPr="001B7099">
        <w:rPr>
          <w:rFonts w:ascii="Times New Roman" w:hAnsi="Times New Roman" w:cs="Times New Roman"/>
          <w:sz w:val="20"/>
          <w:szCs w:val="20"/>
        </w:rPr>
        <w:t xml:space="preserve"> trust</w:t>
      </w:r>
      <w:r w:rsidR="00992372" w:rsidRPr="001B7099">
        <w:rPr>
          <w:rFonts w:ascii="Times New Roman" w:hAnsi="Times New Roman" w:cs="Times New Roman"/>
          <w:sz w:val="20"/>
          <w:szCs w:val="20"/>
        </w:rPr>
        <w:t xml:space="preserve"> in the relationship required </w:t>
      </w:r>
      <w:r w:rsidR="00D441BE" w:rsidRPr="001B7099">
        <w:rPr>
          <w:rFonts w:ascii="Times New Roman" w:hAnsi="Times New Roman" w:cs="Times New Roman"/>
          <w:sz w:val="20"/>
          <w:szCs w:val="20"/>
        </w:rPr>
        <w:t>both a renewal and re</w:t>
      </w:r>
      <w:r w:rsidR="00B12CC1" w:rsidRPr="001B7099">
        <w:rPr>
          <w:rFonts w:ascii="Times New Roman" w:hAnsi="Times New Roman" w:cs="Times New Roman"/>
          <w:sz w:val="20"/>
          <w:szCs w:val="20"/>
        </w:rPr>
        <w:t xml:space="preserve">vision of </w:t>
      </w:r>
      <w:r w:rsidR="00D441BE" w:rsidRPr="001B7099">
        <w:rPr>
          <w:rFonts w:ascii="Times New Roman" w:hAnsi="Times New Roman" w:cs="Times New Roman"/>
          <w:sz w:val="20"/>
          <w:szCs w:val="20"/>
        </w:rPr>
        <w:t>knowledge about the relationship, the task and the boundaries</w:t>
      </w:r>
      <w:r w:rsidR="00B12CC1" w:rsidRPr="001B7099">
        <w:rPr>
          <w:rFonts w:ascii="Times New Roman" w:hAnsi="Times New Roman" w:cs="Times New Roman"/>
          <w:sz w:val="20"/>
          <w:szCs w:val="20"/>
        </w:rPr>
        <w:t xml:space="preserve">, and </w:t>
      </w:r>
      <w:r w:rsidR="009B79D9" w:rsidRPr="001B7099">
        <w:rPr>
          <w:rFonts w:ascii="Times New Roman" w:hAnsi="Times New Roman" w:cs="Times New Roman"/>
          <w:sz w:val="20"/>
          <w:szCs w:val="20"/>
        </w:rPr>
        <w:t xml:space="preserve">the exercise of the virtues of honesty and patience. </w:t>
      </w:r>
      <w:r w:rsidR="009F587F" w:rsidRPr="001B7099">
        <w:rPr>
          <w:rFonts w:ascii="Times New Roman" w:hAnsi="Times New Roman" w:cs="Times New Roman"/>
          <w:sz w:val="20"/>
          <w:szCs w:val="20"/>
        </w:rPr>
        <w:t xml:space="preserve"> As the social worker made a conscious decision to be more patient and to accept certain mistakes, the relationship was restored. Mary’s anxiety decreased and her confidence grew.</w:t>
      </w:r>
      <w:r w:rsidR="002B53BC" w:rsidRPr="001B7099">
        <w:rPr>
          <w:rFonts w:ascii="Times New Roman" w:hAnsi="Times New Roman" w:cs="Times New Roman"/>
          <w:sz w:val="20"/>
          <w:szCs w:val="20"/>
        </w:rPr>
        <w:t xml:space="preserve"> </w:t>
      </w:r>
    </w:p>
    <w:p w:rsidR="00A22360" w:rsidRPr="001B7099" w:rsidRDefault="001B140A" w:rsidP="00A22360">
      <w:pPr>
        <w:rPr>
          <w:rFonts w:ascii="Times New Roman" w:hAnsi="Times New Roman" w:cs="Times New Roman"/>
          <w:sz w:val="20"/>
          <w:szCs w:val="20"/>
        </w:rPr>
      </w:pPr>
      <w:r w:rsidRPr="001B7099">
        <w:rPr>
          <w:rFonts w:ascii="Times New Roman" w:hAnsi="Times New Roman" w:cs="Times New Roman"/>
          <w:sz w:val="20"/>
          <w:szCs w:val="20"/>
        </w:rPr>
        <w:t>Mary</w:t>
      </w:r>
      <w:r w:rsidR="00111B11" w:rsidRPr="001B7099">
        <w:rPr>
          <w:rFonts w:ascii="Times New Roman" w:hAnsi="Times New Roman" w:cs="Times New Roman"/>
          <w:sz w:val="20"/>
          <w:szCs w:val="20"/>
        </w:rPr>
        <w:t xml:space="preserve"> accompanied</w:t>
      </w:r>
      <w:r w:rsidRPr="001B7099">
        <w:rPr>
          <w:rFonts w:ascii="Times New Roman" w:hAnsi="Times New Roman" w:cs="Times New Roman"/>
          <w:sz w:val="20"/>
          <w:szCs w:val="20"/>
        </w:rPr>
        <w:t xml:space="preserve"> the social worker on many visits.</w:t>
      </w:r>
      <w:r w:rsidR="00111B11" w:rsidRPr="001B7099">
        <w:rPr>
          <w:rFonts w:ascii="Times New Roman" w:hAnsi="Times New Roman" w:cs="Times New Roman"/>
          <w:sz w:val="20"/>
          <w:szCs w:val="20"/>
        </w:rPr>
        <w:t xml:space="preserve"> Sometimes, when walking she had</w:t>
      </w:r>
      <w:r w:rsidRPr="001B7099">
        <w:rPr>
          <w:rFonts w:ascii="Times New Roman" w:hAnsi="Times New Roman" w:cs="Times New Roman"/>
          <w:sz w:val="20"/>
          <w:szCs w:val="20"/>
        </w:rPr>
        <w:t xml:space="preserve"> to take control, grabbing the social worker’s arm to stop her walking </w:t>
      </w:r>
      <w:r w:rsidR="00154ADA" w:rsidRPr="001B7099">
        <w:rPr>
          <w:rFonts w:ascii="Times New Roman" w:hAnsi="Times New Roman" w:cs="Times New Roman"/>
          <w:sz w:val="20"/>
          <w:szCs w:val="20"/>
        </w:rPr>
        <w:t>into a lamppost, or stopping her</w:t>
      </w:r>
      <w:r w:rsidRPr="001B7099">
        <w:rPr>
          <w:rFonts w:ascii="Times New Roman" w:hAnsi="Times New Roman" w:cs="Times New Roman"/>
          <w:sz w:val="20"/>
          <w:szCs w:val="20"/>
        </w:rPr>
        <w:t xml:space="preserve"> walking into traffic.</w:t>
      </w:r>
      <w:r w:rsidR="00111B11" w:rsidRPr="001B7099">
        <w:rPr>
          <w:rFonts w:ascii="Times New Roman" w:hAnsi="Times New Roman" w:cs="Times New Roman"/>
          <w:sz w:val="20"/>
          <w:szCs w:val="20"/>
        </w:rPr>
        <w:t xml:space="preserve"> In these cases communication was</w:t>
      </w:r>
      <w:r w:rsidR="00041C09" w:rsidRPr="001B7099">
        <w:rPr>
          <w:rFonts w:ascii="Times New Roman" w:hAnsi="Times New Roman" w:cs="Times New Roman"/>
          <w:sz w:val="20"/>
          <w:szCs w:val="20"/>
        </w:rPr>
        <w:t xml:space="preserve"> increased and Mary explained</w:t>
      </w:r>
      <w:r w:rsidR="00A94B30" w:rsidRPr="001B7099">
        <w:rPr>
          <w:rFonts w:ascii="Times New Roman" w:hAnsi="Times New Roman" w:cs="Times New Roman"/>
          <w:sz w:val="20"/>
          <w:szCs w:val="20"/>
        </w:rPr>
        <w:t xml:space="preserve"> wha</w:t>
      </w:r>
      <w:r w:rsidR="00041C09" w:rsidRPr="001B7099">
        <w:rPr>
          <w:rFonts w:ascii="Times New Roman" w:hAnsi="Times New Roman" w:cs="Times New Roman"/>
          <w:sz w:val="20"/>
          <w:szCs w:val="20"/>
        </w:rPr>
        <w:t>t had</w:t>
      </w:r>
      <w:r w:rsidR="00A94B30" w:rsidRPr="001B7099">
        <w:rPr>
          <w:rFonts w:ascii="Times New Roman" w:hAnsi="Times New Roman" w:cs="Times New Roman"/>
          <w:sz w:val="20"/>
          <w:szCs w:val="20"/>
        </w:rPr>
        <w:t xml:space="preserve"> happened.  </w:t>
      </w:r>
    </w:p>
    <w:p w:rsidR="00A05651" w:rsidRPr="001B7099" w:rsidRDefault="00A05651" w:rsidP="00A22360">
      <w:pPr>
        <w:rPr>
          <w:rFonts w:ascii="Times New Roman" w:hAnsi="Times New Roman" w:cs="Times New Roman"/>
          <w:sz w:val="20"/>
          <w:szCs w:val="20"/>
        </w:rPr>
      </w:pPr>
      <w:r w:rsidRPr="001B7099">
        <w:rPr>
          <w:rFonts w:ascii="Times New Roman" w:hAnsi="Times New Roman" w:cs="Times New Roman"/>
          <w:sz w:val="20"/>
          <w:szCs w:val="20"/>
        </w:rPr>
        <w:t xml:space="preserve">Table 1 identifies specific issues for the social worker and the support worker. </w:t>
      </w:r>
    </w:p>
    <w:p w:rsidR="00A05651" w:rsidRPr="001B7099" w:rsidRDefault="00A05651" w:rsidP="00A22360">
      <w:pPr>
        <w:rPr>
          <w:rFonts w:ascii="Times New Roman" w:hAnsi="Times New Roman" w:cs="Times New Roman"/>
          <w:sz w:val="20"/>
          <w:szCs w:val="20"/>
        </w:rPr>
      </w:pPr>
    </w:p>
    <w:p w:rsidR="00A05651" w:rsidRPr="001B7099" w:rsidRDefault="00A05651" w:rsidP="00A05651">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21"/>
        <w:gridCol w:w="4621"/>
      </w:tblGrid>
      <w:tr w:rsidR="00A05651" w:rsidRPr="001B7099" w:rsidTr="000867B2">
        <w:tc>
          <w:tcPr>
            <w:tcW w:w="4621" w:type="dxa"/>
          </w:tcPr>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PARTIALLY SIGHTED WORKER</w:t>
            </w:r>
          </w:p>
        </w:tc>
        <w:tc>
          <w:tcPr>
            <w:tcW w:w="4621" w:type="dxa"/>
          </w:tcPr>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SUPPORT WORKER</w:t>
            </w:r>
          </w:p>
        </w:tc>
      </w:tr>
      <w:tr w:rsidR="00A05651" w:rsidRPr="001B7099" w:rsidTr="000867B2">
        <w:tc>
          <w:tcPr>
            <w:tcW w:w="4621" w:type="dxa"/>
          </w:tcPr>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Proximity</w:t>
            </w:r>
          </w:p>
        </w:tc>
        <w:tc>
          <w:tcPr>
            <w:tcW w:w="4621" w:type="dxa"/>
          </w:tcPr>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Positioning relative to partially sighted worker. Sitting next to the worker, discrete intervention.</w:t>
            </w:r>
          </w:p>
        </w:tc>
      </w:tr>
      <w:tr w:rsidR="00A05651" w:rsidRPr="001B7099" w:rsidTr="000867B2">
        <w:tc>
          <w:tcPr>
            <w:tcW w:w="4621" w:type="dxa"/>
          </w:tcPr>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 xml:space="preserve">Varying means of interaction. Talk, discrete contact. </w:t>
            </w:r>
          </w:p>
          <w:p w:rsidR="00A05651" w:rsidRPr="001B7099" w:rsidRDefault="00A05651" w:rsidP="000867B2">
            <w:pPr>
              <w:rPr>
                <w:rFonts w:ascii="Times New Roman" w:hAnsi="Times New Roman" w:cs="Times New Roman"/>
                <w:sz w:val="20"/>
                <w:szCs w:val="20"/>
              </w:rPr>
            </w:pPr>
          </w:p>
        </w:tc>
        <w:tc>
          <w:tcPr>
            <w:tcW w:w="4621" w:type="dxa"/>
          </w:tcPr>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Varied range of tasks.  Note taking, finding information, typing in information, walking, driving.</w:t>
            </w:r>
          </w:p>
          <w:p w:rsidR="00A05651" w:rsidRPr="001B7099" w:rsidRDefault="00A05651" w:rsidP="000867B2">
            <w:pPr>
              <w:rPr>
                <w:rFonts w:ascii="Times New Roman" w:hAnsi="Times New Roman" w:cs="Times New Roman"/>
                <w:sz w:val="20"/>
                <w:szCs w:val="20"/>
              </w:rPr>
            </w:pPr>
          </w:p>
        </w:tc>
      </w:tr>
      <w:tr w:rsidR="00A05651" w:rsidRPr="001B7099" w:rsidTr="000867B2">
        <w:tc>
          <w:tcPr>
            <w:tcW w:w="4621" w:type="dxa"/>
          </w:tcPr>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Awareness of standard codes and policies</w:t>
            </w:r>
          </w:p>
          <w:p w:rsidR="00A05651" w:rsidRPr="001B7099" w:rsidRDefault="00A05651" w:rsidP="000867B2">
            <w:pPr>
              <w:rPr>
                <w:rFonts w:ascii="Times New Roman" w:hAnsi="Times New Roman" w:cs="Times New Roman"/>
                <w:sz w:val="20"/>
                <w:szCs w:val="20"/>
              </w:rPr>
            </w:pPr>
          </w:p>
        </w:tc>
        <w:tc>
          <w:tcPr>
            <w:tcW w:w="4621" w:type="dxa"/>
          </w:tcPr>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Awareness of standards and policies.</w:t>
            </w:r>
          </w:p>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Data protection policy awareness</w:t>
            </w:r>
          </w:p>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Technical terms, languages and systems.</w:t>
            </w:r>
          </w:p>
          <w:p w:rsidR="00A05651" w:rsidRPr="001B7099" w:rsidRDefault="00A05651" w:rsidP="000867B2">
            <w:pPr>
              <w:rPr>
                <w:rFonts w:ascii="Times New Roman" w:hAnsi="Times New Roman" w:cs="Times New Roman"/>
                <w:sz w:val="20"/>
                <w:szCs w:val="20"/>
              </w:rPr>
            </w:pPr>
          </w:p>
        </w:tc>
      </w:tr>
      <w:tr w:rsidR="00A05651" w:rsidRPr="001B7099" w:rsidTr="000867B2">
        <w:tc>
          <w:tcPr>
            <w:tcW w:w="4621" w:type="dxa"/>
          </w:tcPr>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Understanding of goal and purpose.</w:t>
            </w:r>
          </w:p>
          <w:p w:rsidR="00A05651" w:rsidRPr="001B7099" w:rsidRDefault="00A05651" w:rsidP="000867B2">
            <w:pPr>
              <w:rPr>
                <w:rFonts w:ascii="Times New Roman" w:hAnsi="Times New Roman" w:cs="Times New Roman"/>
                <w:sz w:val="20"/>
                <w:szCs w:val="20"/>
              </w:rPr>
            </w:pPr>
          </w:p>
        </w:tc>
        <w:tc>
          <w:tcPr>
            <w:tcW w:w="4621" w:type="dxa"/>
          </w:tcPr>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Understanding of goal and purpose.</w:t>
            </w:r>
          </w:p>
        </w:tc>
      </w:tr>
      <w:tr w:rsidR="00A05651" w:rsidRPr="001B7099" w:rsidTr="000867B2">
        <w:tc>
          <w:tcPr>
            <w:tcW w:w="4621" w:type="dxa"/>
          </w:tcPr>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 xml:space="preserve">Agreed role of support worker </w:t>
            </w:r>
          </w:p>
        </w:tc>
        <w:tc>
          <w:tcPr>
            <w:tcW w:w="4621" w:type="dxa"/>
          </w:tcPr>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Role, tasks, capabilities defined. Probationary period to adjust human behaviour to get the right fit.</w:t>
            </w:r>
          </w:p>
          <w:p w:rsidR="00A05651" w:rsidRPr="001B7099" w:rsidRDefault="00A05651" w:rsidP="000867B2">
            <w:pPr>
              <w:rPr>
                <w:rFonts w:ascii="Times New Roman" w:hAnsi="Times New Roman" w:cs="Times New Roman"/>
                <w:sz w:val="20"/>
                <w:szCs w:val="20"/>
              </w:rPr>
            </w:pPr>
          </w:p>
        </w:tc>
      </w:tr>
      <w:tr w:rsidR="00A05651" w:rsidRPr="001B7099" w:rsidTr="000867B2">
        <w:tc>
          <w:tcPr>
            <w:tcW w:w="4621" w:type="dxa"/>
          </w:tcPr>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Transparency understanding of limitations</w:t>
            </w:r>
          </w:p>
        </w:tc>
        <w:tc>
          <w:tcPr>
            <w:tcW w:w="4621" w:type="dxa"/>
          </w:tcPr>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Respecting social worker’s way of working.</w:t>
            </w:r>
          </w:p>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Creating predictability – through codes, boundaries, task definition etc.</w:t>
            </w:r>
          </w:p>
          <w:p w:rsidR="00A05651" w:rsidRPr="001B7099" w:rsidRDefault="00A05651" w:rsidP="000867B2">
            <w:pPr>
              <w:rPr>
                <w:rFonts w:ascii="Times New Roman" w:hAnsi="Times New Roman" w:cs="Times New Roman"/>
                <w:sz w:val="20"/>
                <w:szCs w:val="20"/>
              </w:rPr>
            </w:pPr>
          </w:p>
          <w:p w:rsidR="00A05651" w:rsidRPr="001B7099" w:rsidRDefault="00A05651" w:rsidP="000867B2">
            <w:pPr>
              <w:rPr>
                <w:rFonts w:ascii="Times New Roman" w:hAnsi="Times New Roman" w:cs="Times New Roman"/>
                <w:sz w:val="20"/>
                <w:szCs w:val="20"/>
              </w:rPr>
            </w:pPr>
          </w:p>
        </w:tc>
      </w:tr>
      <w:tr w:rsidR="00A05651" w:rsidRPr="001B7099" w:rsidTr="000867B2">
        <w:tc>
          <w:tcPr>
            <w:tcW w:w="4621" w:type="dxa"/>
          </w:tcPr>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lastRenderedPageBreak/>
              <w:t>Tacit and explicit knowledge.</w:t>
            </w:r>
          </w:p>
          <w:p w:rsidR="00A05651" w:rsidRPr="001B7099" w:rsidRDefault="00A05651" w:rsidP="000867B2">
            <w:pPr>
              <w:rPr>
                <w:rFonts w:ascii="Times New Roman" w:hAnsi="Times New Roman" w:cs="Times New Roman"/>
                <w:sz w:val="20"/>
                <w:szCs w:val="20"/>
              </w:rPr>
            </w:pPr>
          </w:p>
        </w:tc>
        <w:tc>
          <w:tcPr>
            <w:tcW w:w="4621" w:type="dxa"/>
          </w:tcPr>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Requires ongoing dynamic knowledge of what each partner is doing.</w:t>
            </w:r>
          </w:p>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Understanding tacit expressions of wishes.</w:t>
            </w:r>
          </w:p>
          <w:p w:rsidR="00A05651" w:rsidRPr="001B7099" w:rsidRDefault="00A05651" w:rsidP="000867B2">
            <w:pPr>
              <w:rPr>
                <w:rFonts w:ascii="Times New Roman" w:hAnsi="Times New Roman" w:cs="Times New Roman"/>
                <w:sz w:val="20"/>
                <w:szCs w:val="20"/>
              </w:rPr>
            </w:pPr>
          </w:p>
        </w:tc>
      </w:tr>
      <w:tr w:rsidR="00A05651" w:rsidRPr="001B7099" w:rsidTr="000867B2">
        <w:tc>
          <w:tcPr>
            <w:tcW w:w="4621" w:type="dxa"/>
          </w:tcPr>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 xml:space="preserve">Attenuation of behaviour: Partially sighted worker adjusts expectations and behaviour to the capabilities of the support worker. </w:t>
            </w:r>
          </w:p>
          <w:p w:rsidR="00A05651" w:rsidRPr="001B7099" w:rsidRDefault="00A05651" w:rsidP="000867B2">
            <w:pPr>
              <w:rPr>
                <w:rFonts w:ascii="Times New Roman" w:hAnsi="Times New Roman" w:cs="Times New Roman"/>
                <w:sz w:val="20"/>
                <w:szCs w:val="20"/>
              </w:rPr>
            </w:pPr>
          </w:p>
        </w:tc>
        <w:tc>
          <w:tcPr>
            <w:tcW w:w="4621" w:type="dxa"/>
          </w:tcPr>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 xml:space="preserve">Support worker judges when to intervene. But follows instructions of boss carefully. Letting alone as important as intervening. </w:t>
            </w:r>
          </w:p>
          <w:p w:rsidR="00A05651" w:rsidRPr="001B7099" w:rsidRDefault="00A05651" w:rsidP="000867B2">
            <w:pPr>
              <w:rPr>
                <w:rFonts w:ascii="Times New Roman" w:hAnsi="Times New Roman" w:cs="Times New Roman"/>
                <w:sz w:val="20"/>
                <w:szCs w:val="20"/>
              </w:rPr>
            </w:pPr>
          </w:p>
        </w:tc>
      </w:tr>
      <w:tr w:rsidR="00A05651" w:rsidRPr="001B7099" w:rsidTr="000867B2">
        <w:tc>
          <w:tcPr>
            <w:tcW w:w="4621" w:type="dxa"/>
          </w:tcPr>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Understanding and declaring assumptions.</w:t>
            </w:r>
          </w:p>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Assumptions about what the support worker’s role is and where the boundaries are must be surfaced and declared.</w:t>
            </w:r>
          </w:p>
        </w:tc>
        <w:tc>
          <w:tcPr>
            <w:tcW w:w="4621" w:type="dxa"/>
          </w:tcPr>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Limited responsibility of within the context of the relationship with the human worker, the confines of the social environment, and the rules, codes, norms within which one is working. Not assuming knowledge of social worker’s intentions.</w:t>
            </w:r>
          </w:p>
          <w:p w:rsidR="00A05651" w:rsidRPr="001B7099" w:rsidRDefault="00A05651" w:rsidP="000867B2">
            <w:pPr>
              <w:rPr>
                <w:rFonts w:ascii="Times New Roman" w:hAnsi="Times New Roman" w:cs="Times New Roman"/>
                <w:sz w:val="20"/>
                <w:szCs w:val="20"/>
              </w:rPr>
            </w:pPr>
          </w:p>
        </w:tc>
      </w:tr>
      <w:tr w:rsidR="00A05651" w:rsidRPr="001B7099" w:rsidTr="000867B2">
        <w:tc>
          <w:tcPr>
            <w:tcW w:w="4621" w:type="dxa"/>
          </w:tcPr>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Cognitive and knowledge-based trust</w:t>
            </w:r>
          </w:p>
          <w:p w:rsidR="00A05651" w:rsidRPr="001B7099" w:rsidRDefault="00A05651" w:rsidP="000867B2">
            <w:pPr>
              <w:rPr>
                <w:rFonts w:ascii="Times New Roman" w:hAnsi="Times New Roman" w:cs="Times New Roman"/>
                <w:sz w:val="20"/>
                <w:szCs w:val="20"/>
              </w:rPr>
            </w:pPr>
          </w:p>
        </w:tc>
        <w:tc>
          <w:tcPr>
            <w:tcW w:w="4621" w:type="dxa"/>
          </w:tcPr>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 xml:space="preserve">Breakdown of trust … due to loss of understanding of partners, wrong expectations, lack of knowledge about tasks and limitations. </w:t>
            </w:r>
          </w:p>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Trust comes from transparency and knowledge and lead to consent to involving the support worker in the task. Expectation and perception in task. Observation reinforces trust.</w:t>
            </w:r>
          </w:p>
        </w:tc>
      </w:tr>
      <w:tr w:rsidR="00A05651" w:rsidRPr="001B7099" w:rsidTr="000867B2">
        <w:tc>
          <w:tcPr>
            <w:tcW w:w="4621" w:type="dxa"/>
          </w:tcPr>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 xml:space="preserve">Negotiation of tasks, boundaries, rules. </w:t>
            </w:r>
            <w:proofErr w:type="gramStart"/>
            <w:r w:rsidRPr="001B7099">
              <w:rPr>
                <w:rFonts w:ascii="Times New Roman" w:hAnsi="Times New Roman" w:cs="Times New Roman"/>
                <w:sz w:val="20"/>
                <w:szCs w:val="20"/>
              </w:rPr>
              <w:t>prior</w:t>
            </w:r>
            <w:proofErr w:type="gramEnd"/>
            <w:r w:rsidRPr="001B7099">
              <w:rPr>
                <w:rFonts w:ascii="Times New Roman" w:hAnsi="Times New Roman" w:cs="Times New Roman"/>
                <w:sz w:val="20"/>
                <w:szCs w:val="20"/>
              </w:rPr>
              <w:t xml:space="preserve"> to engagement or employment in the task. Seeking to define match and negotiate first.</w:t>
            </w:r>
          </w:p>
          <w:p w:rsidR="00A05651" w:rsidRPr="001B7099" w:rsidRDefault="00A05651" w:rsidP="000867B2">
            <w:pPr>
              <w:rPr>
                <w:rFonts w:ascii="Times New Roman" w:hAnsi="Times New Roman" w:cs="Times New Roman"/>
                <w:sz w:val="20"/>
                <w:szCs w:val="20"/>
              </w:rPr>
            </w:pPr>
          </w:p>
        </w:tc>
        <w:tc>
          <w:tcPr>
            <w:tcW w:w="4621" w:type="dxa"/>
          </w:tcPr>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Physical, role and capability boundaries defined and adhered to.</w:t>
            </w:r>
          </w:p>
        </w:tc>
      </w:tr>
      <w:tr w:rsidR="00A05651" w:rsidRPr="001B7099" w:rsidTr="000867B2">
        <w:tc>
          <w:tcPr>
            <w:tcW w:w="4621" w:type="dxa"/>
          </w:tcPr>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 xml:space="preserve">Context and relationship definition. </w:t>
            </w:r>
          </w:p>
          <w:p w:rsidR="00A05651" w:rsidRPr="001B7099" w:rsidRDefault="00A05651" w:rsidP="000867B2">
            <w:pPr>
              <w:rPr>
                <w:rFonts w:ascii="Times New Roman" w:hAnsi="Times New Roman" w:cs="Times New Roman"/>
                <w:sz w:val="20"/>
                <w:szCs w:val="20"/>
              </w:rPr>
            </w:pPr>
          </w:p>
        </w:tc>
        <w:tc>
          <w:tcPr>
            <w:tcW w:w="4621" w:type="dxa"/>
          </w:tcPr>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Support worker relationship set within a system involving social networks, supervisors</w:t>
            </w:r>
            <w:proofErr w:type="gramStart"/>
            <w:r w:rsidRPr="001B7099">
              <w:rPr>
                <w:rFonts w:ascii="Times New Roman" w:hAnsi="Times New Roman" w:cs="Times New Roman"/>
                <w:sz w:val="20"/>
                <w:szCs w:val="20"/>
              </w:rPr>
              <w:t>,  managers</w:t>
            </w:r>
            <w:proofErr w:type="gramEnd"/>
            <w:r w:rsidRPr="001B7099">
              <w:rPr>
                <w:rFonts w:ascii="Times New Roman" w:hAnsi="Times New Roman" w:cs="Times New Roman"/>
                <w:sz w:val="20"/>
                <w:szCs w:val="20"/>
              </w:rPr>
              <w:t>, clients. Support worker gains understanding of the social system.</w:t>
            </w:r>
          </w:p>
          <w:p w:rsidR="00A05651" w:rsidRPr="001B7099" w:rsidRDefault="00A05651" w:rsidP="000867B2">
            <w:pPr>
              <w:rPr>
                <w:rFonts w:ascii="Times New Roman" w:hAnsi="Times New Roman" w:cs="Times New Roman"/>
                <w:sz w:val="20"/>
                <w:szCs w:val="20"/>
              </w:rPr>
            </w:pPr>
          </w:p>
        </w:tc>
      </w:tr>
      <w:tr w:rsidR="00A05651" w:rsidRPr="001B7099" w:rsidTr="000867B2">
        <w:tc>
          <w:tcPr>
            <w:tcW w:w="4621" w:type="dxa"/>
          </w:tcPr>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 xml:space="preserve">Role drift, stepping over the line. Change in expectations. For example, partially-sighted starts to rely and expect too much from support worker </w:t>
            </w:r>
          </w:p>
        </w:tc>
        <w:tc>
          <w:tcPr>
            <w:tcW w:w="4621" w:type="dxa"/>
          </w:tcPr>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 xml:space="preserve">Role drift results in relational capability loss since support worker cannot fulfil expectations. Responsibilities and boundaries must be reaffirmed. </w:t>
            </w:r>
          </w:p>
          <w:p w:rsidR="00A05651" w:rsidRPr="001B7099" w:rsidRDefault="00A05651" w:rsidP="000867B2">
            <w:pPr>
              <w:rPr>
                <w:rFonts w:ascii="Times New Roman" w:hAnsi="Times New Roman" w:cs="Times New Roman"/>
                <w:sz w:val="20"/>
                <w:szCs w:val="20"/>
              </w:rPr>
            </w:pPr>
          </w:p>
        </w:tc>
      </w:tr>
      <w:tr w:rsidR="00A05651" w:rsidRPr="001B7099" w:rsidTr="000867B2">
        <w:tc>
          <w:tcPr>
            <w:tcW w:w="4621" w:type="dxa"/>
          </w:tcPr>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 xml:space="preserve">Loss of trust resulting in  to anxiety, disruption of tasks, rejection of robot’s role, failure to achieve task, increased errors and faults, ethical damage etc. </w:t>
            </w:r>
          </w:p>
          <w:p w:rsidR="00A05651" w:rsidRPr="001B7099" w:rsidRDefault="00A05651" w:rsidP="000867B2">
            <w:pPr>
              <w:rPr>
                <w:rFonts w:ascii="Times New Roman" w:hAnsi="Times New Roman" w:cs="Times New Roman"/>
                <w:sz w:val="20"/>
                <w:szCs w:val="20"/>
              </w:rPr>
            </w:pPr>
          </w:p>
        </w:tc>
        <w:tc>
          <w:tcPr>
            <w:tcW w:w="4621" w:type="dxa"/>
          </w:tcPr>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Support worker anxiety due to being unable to do the job when the role drifts. Nature of this trust, what happens when it breaks down. Requirement of transparency for trust.  Evidence-based trust.</w:t>
            </w:r>
          </w:p>
        </w:tc>
      </w:tr>
      <w:tr w:rsidR="00A05651" w:rsidRPr="001B7099" w:rsidTr="000867B2">
        <w:tc>
          <w:tcPr>
            <w:tcW w:w="4621" w:type="dxa"/>
          </w:tcPr>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Importance of communication and detecting cues, exchanges.</w:t>
            </w:r>
          </w:p>
          <w:p w:rsidR="00A05651" w:rsidRPr="001B7099" w:rsidRDefault="00A05651" w:rsidP="000867B2">
            <w:pPr>
              <w:rPr>
                <w:rFonts w:ascii="Times New Roman" w:hAnsi="Times New Roman" w:cs="Times New Roman"/>
                <w:sz w:val="20"/>
                <w:szCs w:val="20"/>
              </w:rPr>
            </w:pPr>
          </w:p>
        </w:tc>
        <w:tc>
          <w:tcPr>
            <w:tcW w:w="4621" w:type="dxa"/>
          </w:tcPr>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Watchfulness, presence, awareness.</w:t>
            </w:r>
          </w:p>
          <w:p w:rsidR="00A05651" w:rsidRPr="001B7099" w:rsidRDefault="00A05651" w:rsidP="000867B2">
            <w:pPr>
              <w:rPr>
                <w:rFonts w:ascii="Times New Roman" w:hAnsi="Times New Roman" w:cs="Times New Roman"/>
                <w:sz w:val="20"/>
                <w:szCs w:val="20"/>
              </w:rPr>
            </w:pPr>
            <w:r w:rsidRPr="001B7099">
              <w:rPr>
                <w:rFonts w:ascii="Times New Roman" w:hAnsi="Times New Roman" w:cs="Times New Roman"/>
                <w:sz w:val="20"/>
                <w:szCs w:val="20"/>
              </w:rPr>
              <w:t>Instability and uncertainty leads to increased communication, reduction in autonomy, reining in of tasks.</w:t>
            </w:r>
          </w:p>
          <w:p w:rsidR="00A05651" w:rsidRPr="001B7099" w:rsidRDefault="00A05651" w:rsidP="000867B2">
            <w:pPr>
              <w:rPr>
                <w:rFonts w:ascii="Times New Roman" w:hAnsi="Times New Roman" w:cs="Times New Roman"/>
                <w:sz w:val="20"/>
                <w:szCs w:val="20"/>
              </w:rPr>
            </w:pPr>
          </w:p>
        </w:tc>
      </w:tr>
    </w:tbl>
    <w:p w:rsidR="00A05651" w:rsidRPr="001B7099" w:rsidRDefault="00A05651" w:rsidP="00A05651">
      <w:pPr>
        <w:rPr>
          <w:rFonts w:ascii="Times New Roman" w:hAnsi="Times New Roman" w:cs="Times New Roman"/>
          <w:sz w:val="20"/>
          <w:szCs w:val="20"/>
        </w:rPr>
      </w:pPr>
      <w:r w:rsidRPr="001B7099">
        <w:rPr>
          <w:rFonts w:ascii="Times New Roman" w:hAnsi="Times New Roman" w:cs="Times New Roman"/>
          <w:sz w:val="20"/>
          <w:szCs w:val="20"/>
        </w:rPr>
        <w:t>Table 1 Analysis</w:t>
      </w:r>
    </w:p>
    <w:p w:rsidR="00A05651" w:rsidRPr="001B7099" w:rsidRDefault="00A05651" w:rsidP="00A22360">
      <w:pPr>
        <w:rPr>
          <w:rFonts w:ascii="Times New Roman" w:hAnsi="Times New Roman" w:cs="Times New Roman"/>
          <w:sz w:val="20"/>
          <w:szCs w:val="20"/>
        </w:rPr>
      </w:pPr>
    </w:p>
    <w:p w:rsidR="006B43BA" w:rsidRPr="001B7099" w:rsidRDefault="00041C09" w:rsidP="00352BC8">
      <w:pPr>
        <w:rPr>
          <w:rFonts w:ascii="Times New Roman" w:hAnsi="Times New Roman" w:cs="Times New Roman"/>
          <w:b/>
          <w:sz w:val="20"/>
          <w:szCs w:val="20"/>
        </w:rPr>
      </w:pPr>
      <w:r w:rsidRPr="001B7099">
        <w:rPr>
          <w:rFonts w:ascii="Times New Roman" w:hAnsi="Times New Roman" w:cs="Times New Roman"/>
          <w:b/>
          <w:sz w:val="20"/>
          <w:szCs w:val="20"/>
        </w:rPr>
        <w:t>7</w:t>
      </w:r>
      <w:r w:rsidR="00352BC8" w:rsidRPr="001B7099">
        <w:rPr>
          <w:rFonts w:ascii="Times New Roman" w:hAnsi="Times New Roman" w:cs="Times New Roman"/>
          <w:b/>
          <w:sz w:val="20"/>
          <w:szCs w:val="20"/>
        </w:rPr>
        <w:t xml:space="preserve">. </w:t>
      </w:r>
      <w:r w:rsidR="006B43BA" w:rsidRPr="001B7099">
        <w:rPr>
          <w:rFonts w:ascii="Times New Roman" w:hAnsi="Times New Roman" w:cs="Times New Roman"/>
          <w:b/>
          <w:sz w:val="20"/>
          <w:szCs w:val="20"/>
        </w:rPr>
        <w:t>Discussion</w:t>
      </w:r>
    </w:p>
    <w:p w:rsidR="006B43BA" w:rsidRPr="001B7099" w:rsidRDefault="00041C09" w:rsidP="006B43BA">
      <w:pPr>
        <w:rPr>
          <w:rFonts w:ascii="Times New Roman" w:hAnsi="Times New Roman" w:cs="Times New Roman"/>
          <w:b/>
          <w:sz w:val="20"/>
          <w:szCs w:val="20"/>
        </w:rPr>
      </w:pPr>
      <w:r w:rsidRPr="001B7099">
        <w:rPr>
          <w:rFonts w:ascii="Times New Roman" w:hAnsi="Times New Roman" w:cs="Times New Roman"/>
          <w:b/>
          <w:sz w:val="20"/>
          <w:szCs w:val="20"/>
        </w:rPr>
        <w:t>7</w:t>
      </w:r>
      <w:r w:rsidR="00352BC8" w:rsidRPr="001B7099">
        <w:rPr>
          <w:rFonts w:ascii="Times New Roman" w:hAnsi="Times New Roman" w:cs="Times New Roman"/>
          <w:b/>
          <w:sz w:val="20"/>
          <w:szCs w:val="20"/>
        </w:rPr>
        <w:t xml:space="preserve">.1 </w:t>
      </w:r>
      <w:r w:rsidR="006B43BA" w:rsidRPr="001B7099">
        <w:rPr>
          <w:rFonts w:ascii="Times New Roman" w:hAnsi="Times New Roman" w:cs="Times New Roman"/>
          <w:b/>
          <w:sz w:val="20"/>
          <w:szCs w:val="20"/>
        </w:rPr>
        <w:t>Narrative as a basis for socially inspired robotics</w:t>
      </w:r>
    </w:p>
    <w:p w:rsidR="006B43BA" w:rsidRPr="001B7099" w:rsidRDefault="006B43BA" w:rsidP="006B43BA">
      <w:pPr>
        <w:rPr>
          <w:rFonts w:ascii="Times New Roman" w:hAnsi="Times New Roman" w:cs="Times New Roman"/>
          <w:sz w:val="20"/>
          <w:szCs w:val="20"/>
        </w:rPr>
      </w:pPr>
      <w:r w:rsidRPr="001B7099">
        <w:rPr>
          <w:rFonts w:ascii="Times New Roman" w:hAnsi="Times New Roman" w:cs="Times New Roman"/>
          <w:sz w:val="20"/>
          <w:szCs w:val="20"/>
        </w:rPr>
        <w:t>The narrative of Mary and the social worker provides an example of a scenario that can be employed in sociall</w:t>
      </w:r>
      <w:r w:rsidR="00E360F5" w:rsidRPr="001B7099">
        <w:rPr>
          <w:rFonts w:ascii="Times New Roman" w:hAnsi="Times New Roman" w:cs="Times New Roman"/>
          <w:sz w:val="20"/>
          <w:szCs w:val="20"/>
        </w:rPr>
        <w:t>y inspired robotics. O</w:t>
      </w:r>
      <w:r w:rsidRPr="001B7099">
        <w:rPr>
          <w:rFonts w:ascii="Times New Roman" w:hAnsi="Times New Roman" w:cs="Times New Roman"/>
          <w:sz w:val="20"/>
          <w:szCs w:val="20"/>
        </w:rPr>
        <w:t xml:space="preserve">bserving the social </w:t>
      </w:r>
      <w:proofErr w:type="gramStart"/>
      <w:r w:rsidRPr="001B7099">
        <w:rPr>
          <w:rFonts w:ascii="Times New Roman" w:hAnsi="Times New Roman" w:cs="Times New Roman"/>
          <w:sz w:val="20"/>
          <w:szCs w:val="20"/>
        </w:rPr>
        <w:t>interaction,</w:t>
      </w:r>
      <w:proofErr w:type="gramEnd"/>
      <w:r w:rsidRPr="001B7099">
        <w:rPr>
          <w:rFonts w:ascii="Times New Roman" w:hAnsi="Times New Roman" w:cs="Times New Roman"/>
          <w:sz w:val="20"/>
          <w:szCs w:val="20"/>
        </w:rPr>
        <w:t xml:space="preserve"> and particularly the communication within a working relationship can provide the basis for identifying capabilities and </w:t>
      </w:r>
      <w:proofErr w:type="spellStart"/>
      <w:r w:rsidRPr="001B7099">
        <w:rPr>
          <w:rFonts w:ascii="Times New Roman" w:hAnsi="Times New Roman" w:cs="Times New Roman"/>
          <w:sz w:val="20"/>
          <w:szCs w:val="20"/>
        </w:rPr>
        <w:t>functionings</w:t>
      </w:r>
      <w:proofErr w:type="spellEnd"/>
      <w:r w:rsidRPr="001B7099">
        <w:rPr>
          <w:rFonts w:ascii="Times New Roman" w:hAnsi="Times New Roman" w:cs="Times New Roman"/>
          <w:sz w:val="20"/>
          <w:szCs w:val="20"/>
        </w:rPr>
        <w:t xml:space="preserve"> required for a sociable rob</w:t>
      </w:r>
      <w:r w:rsidR="00D95CF2" w:rsidRPr="001B7099">
        <w:rPr>
          <w:rFonts w:ascii="Times New Roman" w:hAnsi="Times New Roman" w:cs="Times New Roman"/>
          <w:sz w:val="20"/>
          <w:szCs w:val="20"/>
        </w:rPr>
        <w:t xml:space="preserve">ot to interact within society. </w:t>
      </w:r>
      <w:r w:rsidRPr="001B7099">
        <w:rPr>
          <w:rFonts w:ascii="Times New Roman" w:hAnsi="Times New Roman" w:cs="Times New Roman"/>
          <w:sz w:val="20"/>
          <w:szCs w:val="20"/>
        </w:rPr>
        <w:t xml:space="preserve"> I will brief</w:t>
      </w:r>
      <w:r w:rsidR="00F16D9A" w:rsidRPr="001B7099">
        <w:rPr>
          <w:rFonts w:ascii="Times New Roman" w:hAnsi="Times New Roman" w:cs="Times New Roman"/>
          <w:sz w:val="20"/>
          <w:szCs w:val="20"/>
        </w:rPr>
        <w:t>ly</w:t>
      </w:r>
      <w:r w:rsidRPr="001B7099">
        <w:rPr>
          <w:rFonts w:ascii="Times New Roman" w:hAnsi="Times New Roman" w:cs="Times New Roman"/>
          <w:sz w:val="20"/>
          <w:szCs w:val="20"/>
        </w:rPr>
        <w:t xml:space="preserve"> explore this in two dimensions. Firstly the characteristics of the relationship and the capabilities and communication required for successful execution of interactions between humans and sociable robots and secondly the societal prerequisites for successful deployment of sociable robots in a complex and uncertain environment.</w:t>
      </w:r>
    </w:p>
    <w:p w:rsidR="00BD6E8C" w:rsidRPr="001B7099" w:rsidRDefault="00041C09" w:rsidP="00E5394C">
      <w:pPr>
        <w:rPr>
          <w:rFonts w:ascii="Times New Roman" w:hAnsi="Times New Roman" w:cs="Times New Roman"/>
          <w:b/>
          <w:sz w:val="20"/>
          <w:szCs w:val="20"/>
        </w:rPr>
      </w:pPr>
      <w:r w:rsidRPr="001B7099">
        <w:rPr>
          <w:rFonts w:ascii="Times New Roman" w:hAnsi="Times New Roman" w:cs="Times New Roman"/>
          <w:b/>
          <w:sz w:val="20"/>
          <w:szCs w:val="20"/>
        </w:rPr>
        <w:lastRenderedPageBreak/>
        <w:t>7</w:t>
      </w:r>
      <w:r w:rsidR="00352BC8" w:rsidRPr="001B7099">
        <w:rPr>
          <w:rFonts w:ascii="Times New Roman" w:hAnsi="Times New Roman" w:cs="Times New Roman"/>
          <w:b/>
          <w:sz w:val="20"/>
          <w:szCs w:val="20"/>
        </w:rPr>
        <w:t>.2</w:t>
      </w:r>
      <w:r w:rsidR="00E5394C" w:rsidRPr="001B7099">
        <w:rPr>
          <w:rFonts w:ascii="Times New Roman" w:hAnsi="Times New Roman" w:cs="Times New Roman"/>
          <w:b/>
          <w:sz w:val="20"/>
          <w:szCs w:val="20"/>
        </w:rPr>
        <w:t xml:space="preserve">Capabilities and </w:t>
      </w:r>
      <w:proofErr w:type="spellStart"/>
      <w:r w:rsidR="00E5394C" w:rsidRPr="001B7099">
        <w:rPr>
          <w:rFonts w:ascii="Times New Roman" w:hAnsi="Times New Roman" w:cs="Times New Roman"/>
          <w:b/>
          <w:sz w:val="20"/>
          <w:szCs w:val="20"/>
        </w:rPr>
        <w:t>functionings</w:t>
      </w:r>
      <w:proofErr w:type="spellEnd"/>
    </w:p>
    <w:p w:rsidR="00BD6E8C" w:rsidRPr="001B7099" w:rsidRDefault="00BD6E8C" w:rsidP="00E5394C">
      <w:pPr>
        <w:rPr>
          <w:rFonts w:ascii="Times New Roman" w:hAnsi="Times New Roman" w:cs="Times New Roman"/>
          <w:sz w:val="20"/>
          <w:szCs w:val="20"/>
        </w:rPr>
      </w:pPr>
      <w:r w:rsidRPr="001B7099">
        <w:rPr>
          <w:rFonts w:ascii="Times New Roman" w:hAnsi="Times New Roman" w:cs="Times New Roman"/>
          <w:sz w:val="20"/>
          <w:szCs w:val="20"/>
        </w:rPr>
        <w:t xml:space="preserve">Mary brings a physical capability to the relationship with the social worker. By bringing the physical capability of sight to the relationship, additional collaborative capabilities are enabled such as the ability to find phone numbers and to </w:t>
      </w:r>
      <w:r w:rsidR="000150A1" w:rsidRPr="001B7099">
        <w:rPr>
          <w:rFonts w:ascii="Times New Roman" w:hAnsi="Times New Roman" w:cs="Times New Roman"/>
          <w:sz w:val="20"/>
          <w:szCs w:val="20"/>
        </w:rPr>
        <w:t xml:space="preserve">read and write case notes. But Mary’s capabilities do not enable functioning to be achieved without their joining with the capabilities of the social worker, who has distinct capabilities in the practice of social work, understanding the law, and communicating with clients, for example. </w:t>
      </w:r>
      <w:r w:rsidR="007F69EA" w:rsidRPr="001B7099">
        <w:rPr>
          <w:rFonts w:ascii="Times New Roman" w:hAnsi="Times New Roman" w:cs="Times New Roman"/>
          <w:sz w:val="20"/>
          <w:szCs w:val="20"/>
        </w:rPr>
        <w:t>It is the joining together of their capabili</w:t>
      </w:r>
      <w:r w:rsidR="000150A1" w:rsidRPr="001B7099">
        <w:rPr>
          <w:rFonts w:ascii="Times New Roman" w:hAnsi="Times New Roman" w:cs="Times New Roman"/>
          <w:sz w:val="20"/>
          <w:szCs w:val="20"/>
        </w:rPr>
        <w:t>t</w:t>
      </w:r>
      <w:r w:rsidR="007F69EA" w:rsidRPr="001B7099">
        <w:rPr>
          <w:rFonts w:ascii="Times New Roman" w:hAnsi="Times New Roman" w:cs="Times New Roman"/>
          <w:sz w:val="20"/>
          <w:szCs w:val="20"/>
        </w:rPr>
        <w:t>i</w:t>
      </w:r>
      <w:r w:rsidR="000150A1" w:rsidRPr="001B7099">
        <w:rPr>
          <w:rFonts w:ascii="Times New Roman" w:hAnsi="Times New Roman" w:cs="Times New Roman"/>
          <w:sz w:val="20"/>
          <w:szCs w:val="20"/>
        </w:rPr>
        <w:t xml:space="preserve">es in collaborative capabilities that results in the </w:t>
      </w:r>
      <w:proofErr w:type="spellStart"/>
      <w:r w:rsidR="000150A1" w:rsidRPr="001B7099">
        <w:rPr>
          <w:rFonts w:ascii="Times New Roman" w:hAnsi="Times New Roman" w:cs="Times New Roman"/>
          <w:sz w:val="20"/>
          <w:szCs w:val="20"/>
        </w:rPr>
        <w:t>functionings</w:t>
      </w:r>
      <w:proofErr w:type="spellEnd"/>
      <w:r w:rsidR="000150A1" w:rsidRPr="001B7099">
        <w:rPr>
          <w:rFonts w:ascii="Times New Roman" w:hAnsi="Times New Roman" w:cs="Times New Roman"/>
          <w:sz w:val="20"/>
          <w:szCs w:val="20"/>
        </w:rPr>
        <w:t xml:space="preserve"> of social work.</w:t>
      </w:r>
    </w:p>
    <w:p w:rsidR="00C810A0" w:rsidRPr="001B7099" w:rsidRDefault="00C810A0" w:rsidP="00E5394C">
      <w:pPr>
        <w:rPr>
          <w:rFonts w:ascii="Times New Roman" w:hAnsi="Times New Roman" w:cs="Times New Roman"/>
          <w:sz w:val="20"/>
          <w:szCs w:val="20"/>
        </w:rPr>
      </w:pPr>
      <w:r w:rsidRPr="001B7099">
        <w:rPr>
          <w:rFonts w:ascii="Times New Roman" w:hAnsi="Times New Roman" w:cs="Times New Roman"/>
          <w:sz w:val="20"/>
          <w:szCs w:val="20"/>
        </w:rPr>
        <w:t xml:space="preserve">We can transfer these ideas to the scenario of a sociable robot collaborating with a human in a social situation. </w:t>
      </w:r>
      <w:r w:rsidR="00746484" w:rsidRPr="001B7099">
        <w:rPr>
          <w:rFonts w:ascii="Times New Roman" w:hAnsi="Times New Roman" w:cs="Times New Roman"/>
          <w:sz w:val="20"/>
          <w:szCs w:val="20"/>
        </w:rPr>
        <w:t>The robot will have some capabilities which the human does not have, for example the ability to identify and classify faces and em</w:t>
      </w:r>
      <w:r w:rsidR="00E72ECC" w:rsidRPr="001B7099">
        <w:rPr>
          <w:rFonts w:ascii="Times New Roman" w:hAnsi="Times New Roman" w:cs="Times New Roman"/>
          <w:sz w:val="20"/>
          <w:szCs w:val="20"/>
        </w:rPr>
        <w:t>o</w:t>
      </w:r>
      <w:r w:rsidR="00746484" w:rsidRPr="001B7099">
        <w:rPr>
          <w:rFonts w:ascii="Times New Roman" w:hAnsi="Times New Roman" w:cs="Times New Roman"/>
          <w:sz w:val="20"/>
          <w:szCs w:val="20"/>
        </w:rPr>
        <w:t>tions</w:t>
      </w:r>
      <w:r w:rsidR="00E72ECC" w:rsidRPr="001B7099">
        <w:rPr>
          <w:rFonts w:ascii="Times New Roman" w:hAnsi="Times New Roman" w:cs="Times New Roman"/>
          <w:sz w:val="20"/>
          <w:szCs w:val="20"/>
        </w:rPr>
        <w:t xml:space="preserve"> or the ability to navigate </w:t>
      </w:r>
      <w:r w:rsidR="00746484" w:rsidRPr="001B7099">
        <w:rPr>
          <w:rFonts w:ascii="Times New Roman" w:hAnsi="Times New Roman" w:cs="Times New Roman"/>
          <w:sz w:val="20"/>
          <w:szCs w:val="20"/>
        </w:rPr>
        <w:t>physically through a social gathering. Equally, the h</w:t>
      </w:r>
      <w:r w:rsidR="00E72ECC" w:rsidRPr="001B7099">
        <w:rPr>
          <w:rFonts w:ascii="Times New Roman" w:hAnsi="Times New Roman" w:cs="Times New Roman"/>
          <w:sz w:val="20"/>
          <w:szCs w:val="20"/>
        </w:rPr>
        <w:t>uman will have capabilities whi</w:t>
      </w:r>
      <w:r w:rsidR="00746484" w:rsidRPr="001B7099">
        <w:rPr>
          <w:rFonts w:ascii="Times New Roman" w:hAnsi="Times New Roman" w:cs="Times New Roman"/>
          <w:sz w:val="20"/>
          <w:szCs w:val="20"/>
        </w:rPr>
        <w:t>ch the robot does not have</w:t>
      </w:r>
      <w:r w:rsidR="00E72ECC" w:rsidRPr="001B7099">
        <w:rPr>
          <w:rFonts w:ascii="Times New Roman" w:hAnsi="Times New Roman" w:cs="Times New Roman"/>
          <w:sz w:val="20"/>
          <w:szCs w:val="20"/>
        </w:rPr>
        <w:t xml:space="preserve"> which may include knowledge, social presence and authority.</w:t>
      </w:r>
      <w:r w:rsidR="00EC6828" w:rsidRPr="001B7099">
        <w:rPr>
          <w:rFonts w:ascii="Times New Roman" w:hAnsi="Times New Roman" w:cs="Times New Roman"/>
          <w:sz w:val="20"/>
          <w:szCs w:val="20"/>
        </w:rPr>
        <w:t xml:space="preserve"> The collaborative capabilities enable functioning in social situations.</w:t>
      </w:r>
    </w:p>
    <w:p w:rsidR="00EC6828" w:rsidRPr="001B7099" w:rsidRDefault="00EC6828" w:rsidP="00E5394C">
      <w:pPr>
        <w:rPr>
          <w:rFonts w:ascii="Times New Roman" w:hAnsi="Times New Roman" w:cs="Times New Roman"/>
          <w:sz w:val="20"/>
          <w:szCs w:val="20"/>
        </w:rPr>
      </w:pPr>
      <w:r w:rsidRPr="001B7099">
        <w:rPr>
          <w:rFonts w:ascii="Times New Roman" w:hAnsi="Times New Roman" w:cs="Times New Roman"/>
          <w:sz w:val="20"/>
          <w:szCs w:val="20"/>
        </w:rPr>
        <w:t xml:space="preserve">How could the robot/human collaboration work? We can draw inspiration from reflecting on the relationship between Mary and the social worker. Firstly, there are distinct roles and boundaries. While Mary finds phone numbers and fills in case notes, it is the social worker who knows whose numbers are needed and what should be written in the case notes. </w:t>
      </w:r>
      <w:r w:rsidR="007C5069" w:rsidRPr="001B7099">
        <w:rPr>
          <w:rFonts w:ascii="Times New Roman" w:hAnsi="Times New Roman" w:cs="Times New Roman"/>
          <w:sz w:val="20"/>
          <w:szCs w:val="20"/>
        </w:rPr>
        <w:t>There was a distinct definition and awareness of roles and responsibilities which was informed by an awareness of each other’s capabilities. The understanding of capabilities was established from prior knowledge and daily communication.</w:t>
      </w:r>
    </w:p>
    <w:p w:rsidR="005C0EB1" w:rsidRPr="001B7099" w:rsidRDefault="005C0EB1" w:rsidP="00E5394C">
      <w:pPr>
        <w:rPr>
          <w:rFonts w:ascii="Times New Roman" w:hAnsi="Times New Roman" w:cs="Times New Roman"/>
          <w:sz w:val="20"/>
          <w:szCs w:val="20"/>
        </w:rPr>
      </w:pPr>
      <w:r w:rsidRPr="001B7099">
        <w:rPr>
          <w:rFonts w:ascii="Times New Roman" w:hAnsi="Times New Roman" w:cs="Times New Roman"/>
          <w:sz w:val="20"/>
          <w:szCs w:val="20"/>
        </w:rPr>
        <w:t>Secondly there are prerequisite physical capabilities which underpin social capabilities. The physical capability which Mary provides includes sight and driving ability. These enable collaborative capabilities in social work practice. Similarly a physical capability of a socially-inspired robot design</w:t>
      </w:r>
      <w:r w:rsidR="00747EF7" w:rsidRPr="001B7099">
        <w:rPr>
          <w:rFonts w:ascii="Times New Roman" w:hAnsi="Times New Roman" w:cs="Times New Roman"/>
          <w:sz w:val="20"/>
          <w:szCs w:val="20"/>
        </w:rPr>
        <w:t xml:space="preserve"> would be a necessary pre-requi</w:t>
      </w:r>
      <w:r w:rsidRPr="001B7099">
        <w:rPr>
          <w:rFonts w:ascii="Times New Roman" w:hAnsi="Times New Roman" w:cs="Times New Roman"/>
          <w:sz w:val="20"/>
          <w:szCs w:val="20"/>
        </w:rPr>
        <w:t>site for socially appropria</w:t>
      </w:r>
      <w:r w:rsidR="0001249B" w:rsidRPr="001B7099">
        <w:rPr>
          <w:rFonts w:ascii="Times New Roman" w:hAnsi="Times New Roman" w:cs="Times New Roman"/>
          <w:sz w:val="20"/>
          <w:szCs w:val="20"/>
        </w:rPr>
        <w:t xml:space="preserve">te behaviour. Physical capabilities may include </w:t>
      </w:r>
      <w:r w:rsidR="00E360F5" w:rsidRPr="001B7099">
        <w:rPr>
          <w:rFonts w:ascii="Times New Roman" w:hAnsi="Times New Roman" w:cs="Times New Roman"/>
          <w:sz w:val="20"/>
          <w:szCs w:val="20"/>
        </w:rPr>
        <w:t>not only high definition vision</w:t>
      </w:r>
      <w:r w:rsidR="0001249B" w:rsidRPr="001B7099">
        <w:rPr>
          <w:rFonts w:ascii="Times New Roman" w:hAnsi="Times New Roman" w:cs="Times New Roman"/>
          <w:sz w:val="20"/>
          <w:szCs w:val="20"/>
        </w:rPr>
        <w:t xml:space="preserve">, but facial recognition and mood interpretation. </w:t>
      </w:r>
      <w:r w:rsidR="0052071F" w:rsidRPr="001B7099">
        <w:rPr>
          <w:rFonts w:ascii="Times New Roman" w:hAnsi="Times New Roman" w:cs="Times New Roman"/>
          <w:sz w:val="20"/>
          <w:szCs w:val="20"/>
        </w:rPr>
        <w:t>Furthermore a network of receptors would be required by the robot to enable awareness of positioning, a reasonable capability of movement, but particularly movement rela</w:t>
      </w:r>
      <w:r w:rsidR="00747EF7" w:rsidRPr="001B7099">
        <w:rPr>
          <w:rFonts w:ascii="Times New Roman" w:hAnsi="Times New Roman" w:cs="Times New Roman"/>
          <w:sz w:val="20"/>
          <w:szCs w:val="20"/>
        </w:rPr>
        <w:t>t</w:t>
      </w:r>
      <w:r w:rsidR="0052071F" w:rsidRPr="001B7099">
        <w:rPr>
          <w:rFonts w:ascii="Times New Roman" w:hAnsi="Times New Roman" w:cs="Times New Roman"/>
          <w:sz w:val="20"/>
          <w:szCs w:val="20"/>
        </w:rPr>
        <w:t xml:space="preserve">ive to the other. </w:t>
      </w:r>
      <w:r w:rsidR="001B5515" w:rsidRPr="001B7099">
        <w:rPr>
          <w:rFonts w:ascii="Times New Roman" w:hAnsi="Times New Roman" w:cs="Times New Roman"/>
          <w:sz w:val="20"/>
          <w:szCs w:val="20"/>
        </w:rPr>
        <w:t>It is Mary’s physical capabilities which underpin the social capabilities which are necessary for the functioning the social worker wished to achieve.</w:t>
      </w:r>
      <w:r w:rsidR="00747EF7" w:rsidRPr="001B7099">
        <w:rPr>
          <w:rFonts w:ascii="Times New Roman" w:hAnsi="Times New Roman" w:cs="Times New Roman"/>
          <w:sz w:val="20"/>
          <w:szCs w:val="20"/>
        </w:rPr>
        <w:t xml:space="preserve"> Socially-inspired robotics will draw on an understanding of the relative physical capabilities</w:t>
      </w:r>
      <w:r w:rsidR="002C43D0" w:rsidRPr="001B7099">
        <w:rPr>
          <w:rFonts w:ascii="Times New Roman" w:hAnsi="Times New Roman" w:cs="Times New Roman"/>
          <w:sz w:val="20"/>
          <w:szCs w:val="20"/>
        </w:rPr>
        <w:t xml:space="preserve"> of the </w:t>
      </w:r>
      <w:r w:rsidR="00747EF7" w:rsidRPr="001B7099">
        <w:rPr>
          <w:rFonts w:ascii="Times New Roman" w:hAnsi="Times New Roman" w:cs="Times New Roman"/>
          <w:sz w:val="20"/>
          <w:szCs w:val="20"/>
        </w:rPr>
        <w:t>human and robot and how they contribute to social functioning.</w:t>
      </w:r>
    </w:p>
    <w:p w:rsidR="00573D44" w:rsidRPr="001B7099" w:rsidRDefault="00573D44" w:rsidP="00E5394C">
      <w:pPr>
        <w:rPr>
          <w:rFonts w:ascii="Times New Roman" w:hAnsi="Times New Roman" w:cs="Times New Roman"/>
          <w:sz w:val="20"/>
          <w:szCs w:val="20"/>
        </w:rPr>
      </w:pPr>
      <w:r w:rsidRPr="001B7099">
        <w:rPr>
          <w:rFonts w:ascii="Times New Roman" w:hAnsi="Times New Roman" w:cs="Times New Roman"/>
          <w:sz w:val="20"/>
          <w:szCs w:val="20"/>
        </w:rPr>
        <w:t>The physical pos</w:t>
      </w:r>
      <w:r w:rsidR="002C43D0" w:rsidRPr="001B7099">
        <w:rPr>
          <w:rFonts w:ascii="Times New Roman" w:hAnsi="Times New Roman" w:cs="Times New Roman"/>
          <w:sz w:val="20"/>
          <w:szCs w:val="20"/>
        </w:rPr>
        <w:t>itioning of Mary in relation</w:t>
      </w:r>
      <w:r w:rsidRPr="001B7099">
        <w:rPr>
          <w:rFonts w:ascii="Times New Roman" w:hAnsi="Times New Roman" w:cs="Times New Roman"/>
          <w:sz w:val="20"/>
          <w:szCs w:val="20"/>
        </w:rPr>
        <w:t xml:space="preserve"> to the social worker was important.  E</w:t>
      </w:r>
      <w:r w:rsidR="002C43D0" w:rsidRPr="001B7099">
        <w:rPr>
          <w:rFonts w:ascii="Times New Roman" w:hAnsi="Times New Roman" w:cs="Times New Roman"/>
          <w:sz w:val="20"/>
          <w:szCs w:val="20"/>
        </w:rPr>
        <w:t>qually positioning the sociable</w:t>
      </w:r>
      <w:r w:rsidRPr="001B7099">
        <w:rPr>
          <w:rFonts w:ascii="Times New Roman" w:hAnsi="Times New Roman" w:cs="Times New Roman"/>
          <w:sz w:val="20"/>
          <w:szCs w:val="20"/>
        </w:rPr>
        <w:t xml:space="preserve"> robot relative to the human is important. Here </w:t>
      </w:r>
      <w:r w:rsidR="002C43D0" w:rsidRPr="001B7099">
        <w:rPr>
          <w:rFonts w:ascii="Times New Roman" w:hAnsi="Times New Roman" w:cs="Times New Roman"/>
          <w:sz w:val="20"/>
          <w:szCs w:val="20"/>
        </w:rPr>
        <w:t>a certain subtlety</w:t>
      </w:r>
      <w:r w:rsidRPr="001B7099">
        <w:rPr>
          <w:rFonts w:ascii="Times New Roman" w:hAnsi="Times New Roman" w:cs="Times New Roman"/>
          <w:sz w:val="20"/>
          <w:szCs w:val="20"/>
        </w:rPr>
        <w:t xml:space="preserve"> is re</w:t>
      </w:r>
      <w:r w:rsidR="002C43D0" w:rsidRPr="001B7099">
        <w:rPr>
          <w:rFonts w:ascii="Times New Roman" w:hAnsi="Times New Roman" w:cs="Times New Roman"/>
          <w:sz w:val="20"/>
          <w:szCs w:val="20"/>
        </w:rPr>
        <w:t>q</w:t>
      </w:r>
      <w:r w:rsidRPr="001B7099">
        <w:rPr>
          <w:rFonts w:ascii="Times New Roman" w:hAnsi="Times New Roman" w:cs="Times New Roman"/>
          <w:sz w:val="20"/>
          <w:szCs w:val="20"/>
        </w:rPr>
        <w:t>uired – social intervention must be appropriate and discreet. T</w:t>
      </w:r>
      <w:r w:rsidR="002C43D0" w:rsidRPr="001B7099">
        <w:rPr>
          <w:rFonts w:ascii="Times New Roman" w:hAnsi="Times New Roman" w:cs="Times New Roman"/>
          <w:sz w:val="20"/>
          <w:szCs w:val="20"/>
        </w:rPr>
        <w:t>he physical capability of</w:t>
      </w:r>
      <w:r w:rsidRPr="001B7099">
        <w:rPr>
          <w:rFonts w:ascii="Times New Roman" w:hAnsi="Times New Roman" w:cs="Times New Roman"/>
          <w:sz w:val="20"/>
          <w:szCs w:val="20"/>
        </w:rPr>
        <w:t xml:space="preserve"> bodily movement and awareness supp</w:t>
      </w:r>
      <w:r w:rsidR="002C43D0" w:rsidRPr="001B7099">
        <w:rPr>
          <w:rFonts w:ascii="Times New Roman" w:hAnsi="Times New Roman" w:cs="Times New Roman"/>
          <w:sz w:val="20"/>
          <w:szCs w:val="20"/>
        </w:rPr>
        <w:t>orts a social embodiment in whi</w:t>
      </w:r>
      <w:r w:rsidRPr="001B7099">
        <w:rPr>
          <w:rFonts w:ascii="Times New Roman" w:hAnsi="Times New Roman" w:cs="Times New Roman"/>
          <w:sz w:val="20"/>
          <w:szCs w:val="20"/>
        </w:rPr>
        <w:t xml:space="preserve">ch the robot determines its social positioning depending on the social expectation of the human. </w:t>
      </w:r>
    </w:p>
    <w:p w:rsidR="0063708A" w:rsidRPr="001B7099" w:rsidRDefault="00747EF7" w:rsidP="00E5394C">
      <w:pPr>
        <w:rPr>
          <w:rFonts w:ascii="Times New Roman" w:hAnsi="Times New Roman" w:cs="Times New Roman"/>
          <w:sz w:val="20"/>
          <w:szCs w:val="20"/>
        </w:rPr>
      </w:pPr>
      <w:r w:rsidRPr="001B7099">
        <w:rPr>
          <w:rFonts w:ascii="Times New Roman" w:hAnsi="Times New Roman" w:cs="Times New Roman"/>
          <w:sz w:val="20"/>
          <w:szCs w:val="20"/>
        </w:rPr>
        <w:t>Thirdly a communication capability is involve</w:t>
      </w:r>
      <w:r w:rsidR="00FA2E14" w:rsidRPr="001B7099">
        <w:rPr>
          <w:rFonts w:ascii="Times New Roman" w:hAnsi="Times New Roman" w:cs="Times New Roman"/>
          <w:sz w:val="20"/>
          <w:szCs w:val="20"/>
        </w:rPr>
        <w:t>d</w:t>
      </w:r>
      <w:r w:rsidRPr="001B7099">
        <w:rPr>
          <w:rFonts w:ascii="Times New Roman" w:hAnsi="Times New Roman" w:cs="Times New Roman"/>
          <w:sz w:val="20"/>
          <w:szCs w:val="20"/>
        </w:rPr>
        <w:t>. There must be a capability of both the human and the robot to send and rec</w:t>
      </w:r>
      <w:r w:rsidR="00FA2E14" w:rsidRPr="001B7099">
        <w:rPr>
          <w:rFonts w:ascii="Times New Roman" w:hAnsi="Times New Roman" w:cs="Times New Roman"/>
          <w:sz w:val="20"/>
          <w:szCs w:val="20"/>
        </w:rPr>
        <w:t>ei</w:t>
      </w:r>
      <w:r w:rsidRPr="001B7099">
        <w:rPr>
          <w:rFonts w:ascii="Times New Roman" w:hAnsi="Times New Roman" w:cs="Times New Roman"/>
          <w:sz w:val="20"/>
          <w:szCs w:val="20"/>
        </w:rPr>
        <w:t xml:space="preserve">ve messages and correctly interpret them. </w:t>
      </w:r>
      <w:r w:rsidR="00FA2E14" w:rsidRPr="001B7099">
        <w:rPr>
          <w:rFonts w:ascii="Times New Roman" w:hAnsi="Times New Roman" w:cs="Times New Roman"/>
          <w:sz w:val="20"/>
          <w:szCs w:val="20"/>
        </w:rPr>
        <w:t>T</w:t>
      </w:r>
      <w:r w:rsidR="002C43D0" w:rsidRPr="001B7099">
        <w:rPr>
          <w:rFonts w:ascii="Times New Roman" w:hAnsi="Times New Roman" w:cs="Times New Roman"/>
          <w:sz w:val="20"/>
          <w:szCs w:val="20"/>
        </w:rPr>
        <w:t>he collaboration of Mary and the social worker to create</w:t>
      </w:r>
      <w:r w:rsidR="00FA2E14" w:rsidRPr="001B7099">
        <w:rPr>
          <w:rFonts w:ascii="Times New Roman" w:hAnsi="Times New Roman" w:cs="Times New Roman"/>
          <w:sz w:val="20"/>
          <w:szCs w:val="20"/>
        </w:rPr>
        <w:t xml:space="preserve"> the social work capability is driven by a continuous flow of communicatio</w:t>
      </w:r>
      <w:r w:rsidR="002C43D0" w:rsidRPr="001B7099">
        <w:rPr>
          <w:rFonts w:ascii="Times New Roman" w:hAnsi="Times New Roman" w:cs="Times New Roman"/>
          <w:sz w:val="20"/>
          <w:szCs w:val="20"/>
        </w:rPr>
        <w:t>n, both verbal and non-</w:t>
      </w:r>
      <w:r w:rsidR="00AE7CB1" w:rsidRPr="001B7099">
        <w:rPr>
          <w:rFonts w:ascii="Times New Roman" w:hAnsi="Times New Roman" w:cs="Times New Roman"/>
          <w:sz w:val="20"/>
          <w:szCs w:val="20"/>
        </w:rPr>
        <w:t>verbal. It is no</w:t>
      </w:r>
      <w:r w:rsidR="002C43D0" w:rsidRPr="001B7099">
        <w:rPr>
          <w:rFonts w:ascii="Times New Roman" w:hAnsi="Times New Roman" w:cs="Times New Roman"/>
          <w:sz w:val="20"/>
          <w:szCs w:val="20"/>
        </w:rPr>
        <w:t>t only a matter of instructions concerning</w:t>
      </w:r>
      <w:r w:rsidR="00AE7CB1" w:rsidRPr="001B7099">
        <w:rPr>
          <w:rFonts w:ascii="Times New Roman" w:hAnsi="Times New Roman" w:cs="Times New Roman"/>
          <w:sz w:val="20"/>
          <w:szCs w:val="20"/>
        </w:rPr>
        <w:t xml:space="preserve"> whose phone number to find, but also social signal</w:t>
      </w:r>
      <w:r w:rsidR="002C43D0" w:rsidRPr="001B7099">
        <w:rPr>
          <w:rFonts w:ascii="Times New Roman" w:hAnsi="Times New Roman" w:cs="Times New Roman"/>
          <w:sz w:val="20"/>
          <w:szCs w:val="20"/>
        </w:rPr>
        <w:t>s</w:t>
      </w:r>
      <w:r w:rsidR="00AE7CB1" w:rsidRPr="001B7099">
        <w:rPr>
          <w:rFonts w:ascii="Times New Roman" w:hAnsi="Times New Roman" w:cs="Times New Roman"/>
          <w:sz w:val="20"/>
          <w:szCs w:val="20"/>
        </w:rPr>
        <w:t>, of</w:t>
      </w:r>
      <w:r w:rsidR="002C43D0" w:rsidRPr="001B7099">
        <w:rPr>
          <w:rFonts w:ascii="Times New Roman" w:hAnsi="Times New Roman" w:cs="Times New Roman"/>
          <w:sz w:val="20"/>
          <w:szCs w:val="20"/>
        </w:rPr>
        <w:t xml:space="preserve"> anxiety, impatience, discretion</w:t>
      </w:r>
      <w:r w:rsidR="00AE7CB1" w:rsidRPr="001B7099">
        <w:rPr>
          <w:rFonts w:ascii="Times New Roman" w:hAnsi="Times New Roman" w:cs="Times New Roman"/>
          <w:sz w:val="20"/>
          <w:szCs w:val="20"/>
        </w:rPr>
        <w:t>, concern and so on. A</w:t>
      </w:r>
      <w:r w:rsidR="002C43D0" w:rsidRPr="001B7099">
        <w:rPr>
          <w:rFonts w:ascii="Times New Roman" w:hAnsi="Times New Roman" w:cs="Times New Roman"/>
          <w:sz w:val="20"/>
          <w:szCs w:val="20"/>
        </w:rPr>
        <w:t xml:space="preserve">dditionally the </w:t>
      </w:r>
      <w:proofErr w:type="gramStart"/>
      <w:r w:rsidR="002C43D0" w:rsidRPr="001B7099">
        <w:rPr>
          <w:rFonts w:ascii="Times New Roman" w:hAnsi="Times New Roman" w:cs="Times New Roman"/>
          <w:sz w:val="20"/>
          <w:szCs w:val="20"/>
        </w:rPr>
        <w:t>communication</w:t>
      </w:r>
      <w:proofErr w:type="gramEnd"/>
      <w:r w:rsidR="00AE7CB1" w:rsidRPr="001B7099">
        <w:rPr>
          <w:rFonts w:ascii="Times New Roman" w:hAnsi="Times New Roman" w:cs="Times New Roman"/>
          <w:sz w:val="20"/>
          <w:szCs w:val="20"/>
        </w:rPr>
        <w:t xml:space="preserve"> capabilities of both ver</w:t>
      </w:r>
      <w:r w:rsidR="002C43D0" w:rsidRPr="001B7099">
        <w:rPr>
          <w:rFonts w:ascii="Times New Roman" w:hAnsi="Times New Roman" w:cs="Times New Roman"/>
          <w:sz w:val="20"/>
          <w:szCs w:val="20"/>
        </w:rPr>
        <w:t>bal and through the interpretation</w:t>
      </w:r>
      <w:r w:rsidR="00AE7CB1" w:rsidRPr="001B7099">
        <w:rPr>
          <w:rFonts w:ascii="Times New Roman" w:hAnsi="Times New Roman" w:cs="Times New Roman"/>
          <w:sz w:val="20"/>
          <w:szCs w:val="20"/>
        </w:rPr>
        <w:t xml:space="preserve"> of body position </w:t>
      </w:r>
      <w:r w:rsidR="002C43D0" w:rsidRPr="001B7099">
        <w:rPr>
          <w:rFonts w:ascii="Times New Roman" w:hAnsi="Times New Roman" w:cs="Times New Roman"/>
          <w:sz w:val="20"/>
          <w:szCs w:val="20"/>
        </w:rPr>
        <w:t xml:space="preserve">and, critically, </w:t>
      </w:r>
      <w:r w:rsidR="00AE7CB1" w:rsidRPr="001B7099">
        <w:rPr>
          <w:rFonts w:ascii="Times New Roman" w:hAnsi="Times New Roman" w:cs="Times New Roman"/>
          <w:sz w:val="20"/>
          <w:szCs w:val="20"/>
        </w:rPr>
        <w:t>touch, constitute the point where failure occurs: “at some point</w:t>
      </w:r>
      <w:r w:rsidR="002C43D0" w:rsidRPr="001B7099">
        <w:rPr>
          <w:rFonts w:ascii="Times New Roman" w:hAnsi="Times New Roman" w:cs="Times New Roman"/>
          <w:sz w:val="20"/>
          <w:szCs w:val="20"/>
        </w:rPr>
        <w:t xml:space="preserve"> trust</w:t>
      </w:r>
      <w:r w:rsidR="00AE7CB1" w:rsidRPr="001B7099">
        <w:rPr>
          <w:rFonts w:ascii="Times New Roman" w:hAnsi="Times New Roman" w:cs="Times New Roman"/>
          <w:sz w:val="20"/>
          <w:szCs w:val="20"/>
        </w:rPr>
        <w:t xml:space="preserve"> broke down.” </w:t>
      </w:r>
      <w:r w:rsidR="0063708A" w:rsidRPr="001B7099">
        <w:rPr>
          <w:rFonts w:ascii="Times New Roman" w:hAnsi="Times New Roman" w:cs="Times New Roman"/>
          <w:sz w:val="20"/>
          <w:szCs w:val="20"/>
        </w:rPr>
        <w:t xml:space="preserve"> The </w:t>
      </w:r>
      <w:r w:rsidR="002C43D0" w:rsidRPr="001B7099">
        <w:rPr>
          <w:rFonts w:ascii="Times New Roman" w:hAnsi="Times New Roman" w:cs="Times New Roman"/>
          <w:sz w:val="20"/>
          <w:szCs w:val="20"/>
        </w:rPr>
        <w:t>breakdown was a breakdown in commu</w:t>
      </w:r>
      <w:r w:rsidR="0063708A" w:rsidRPr="001B7099">
        <w:rPr>
          <w:rFonts w:ascii="Times New Roman" w:hAnsi="Times New Roman" w:cs="Times New Roman"/>
          <w:sz w:val="20"/>
          <w:szCs w:val="20"/>
        </w:rPr>
        <w:t xml:space="preserve">nication, creating a feedback loop of increasing anxiety on the part of both Mary and the social worker.  </w:t>
      </w:r>
    </w:p>
    <w:p w:rsidR="00483E58" w:rsidRPr="001B7099" w:rsidRDefault="0063708A" w:rsidP="00E5394C">
      <w:pPr>
        <w:rPr>
          <w:rFonts w:ascii="Times New Roman" w:hAnsi="Times New Roman" w:cs="Times New Roman"/>
          <w:sz w:val="20"/>
          <w:szCs w:val="20"/>
        </w:rPr>
      </w:pPr>
      <w:r w:rsidRPr="001B7099">
        <w:rPr>
          <w:rFonts w:ascii="Times New Roman" w:hAnsi="Times New Roman" w:cs="Times New Roman"/>
          <w:sz w:val="20"/>
          <w:szCs w:val="20"/>
        </w:rPr>
        <w:t>C</w:t>
      </w:r>
      <w:r w:rsidR="002C43D0" w:rsidRPr="001B7099">
        <w:rPr>
          <w:rFonts w:ascii="Times New Roman" w:hAnsi="Times New Roman" w:cs="Times New Roman"/>
          <w:sz w:val="20"/>
          <w:szCs w:val="20"/>
        </w:rPr>
        <w:t xml:space="preserve">ommunication breakdown between </w:t>
      </w:r>
      <w:r w:rsidRPr="001B7099">
        <w:rPr>
          <w:rFonts w:ascii="Times New Roman" w:hAnsi="Times New Roman" w:cs="Times New Roman"/>
          <w:sz w:val="20"/>
          <w:szCs w:val="20"/>
        </w:rPr>
        <w:t xml:space="preserve">the human and the robot may equally destroy trust and increase anxiety. In the case </w:t>
      </w:r>
      <w:r w:rsidR="002C43D0" w:rsidRPr="001B7099">
        <w:rPr>
          <w:rFonts w:ascii="Times New Roman" w:hAnsi="Times New Roman" w:cs="Times New Roman"/>
          <w:sz w:val="20"/>
          <w:szCs w:val="20"/>
        </w:rPr>
        <w:t xml:space="preserve">of Mary and the social worker, </w:t>
      </w:r>
      <w:r w:rsidRPr="001B7099">
        <w:rPr>
          <w:rFonts w:ascii="Times New Roman" w:hAnsi="Times New Roman" w:cs="Times New Roman"/>
          <w:sz w:val="20"/>
          <w:szCs w:val="20"/>
        </w:rPr>
        <w:t>the breakdown was both catalysed by and amplified by the changing expectations of the social worker. In the socially-inspired desi</w:t>
      </w:r>
      <w:r w:rsidR="002C43D0" w:rsidRPr="001B7099">
        <w:rPr>
          <w:rFonts w:ascii="Times New Roman" w:hAnsi="Times New Roman" w:cs="Times New Roman"/>
          <w:sz w:val="20"/>
          <w:szCs w:val="20"/>
        </w:rPr>
        <w:t>gn o</w:t>
      </w:r>
      <w:r w:rsidRPr="001B7099">
        <w:rPr>
          <w:rFonts w:ascii="Times New Roman" w:hAnsi="Times New Roman" w:cs="Times New Roman"/>
          <w:sz w:val="20"/>
          <w:szCs w:val="20"/>
        </w:rPr>
        <w:t>f robots, care must be taken to un</w:t>
      </w:r>
      <w:r w:rsidR="002C43D0" w:rsidRPr="001B7099">
        <w:rPr>
          <w:rFonts w:ascii="Times New Roman" w:hAnsi="Times New Roman" w:cs="Times New Roman"/>
          <w:sz w:val="20"/>
          <w:szCs w:val="20"/>
        </w:rPr>
        <w:t>derstand and explain the limits of the robots capability</w:t>
      </w:r>
      <w:r w:rsidRPr="001B7099">
        <w:rPr>
          <w:rFonts w:ascii="Times New Roman" w:hAnsi="Times New Roman" w:cs="Times New Roman"/>
          <w:sz w:val="20"/>
          <w:szCs w:val="20"/>
        </w:rPr>
        <w:t xml:space="preserve"> and to be open to changing</w:t>
      </w:r>
      <w:r w:rsidR="002C43D0" w:rsidRPr="001B7099">
        <w:rPr>
          <w:rFonts w:ascii="Times New Roman" w:hAnsi="Times New Roman" w:cs="Times New Roman"/>
          <w:sz w:val="20"/>
          <w:szCs w:val="20"/>
        </w:rPr>
        <w:t xml:space="preserve"> expectations</w:t>
      </w:r>
      <w:r w:rsidRPr="001B7099">
        <w:rPr>
          <w:rFonts w:ascii="Times New Roman" w:hAnsi="Times New Roman" w:cs="Times New Roman"/>
          <w:sz w:val="20"/>
          <w:szCs w:val="20"/>
        </w:rPr>
        <w:t xml:space="preserve"> which will have to be managed. </w:t>
      </w:r>
      <w:r w:rsidR="002C43D0" w:rsidRPr="001B7099">
        <w:rPr>
          <w:rFonts w:ascii="Times New Roman" w:hAnsi="Times New Roman" w:cs="Times New Roman"/>
          <w:sz w:val="20"/>
          <w:szCs w:val="20"/>
        </w:rPr>
        <w:t>The social workers expectations</w:t>
      </w:r>
      <w:r w:rsidR="00AD6890" w:rsidRPr="001B7099">
        <w:rPr>
          <w:rFonts w:ascii="Times New Roman" w:hAnsi="Times New Roman" w:cs="Times New Roman"/>
          <w:sz w:val="20"/>
          <w:szCs w:val="20"/>
        </w:rPr>
        <w:t xml:space="preserve"> of Mary grew as the worker increased</w:t>
      </w:r>
      <w:r w:rsidRPr="001B7099">
        <w:rPr>
          <w:rFonts w:ascii="Times New Roman" w:hAnsi="Times New Roman" w:cs="Times New Roman"/>
          <w:sz w:val="20"/>
          <w:szCs w:val="20"/>
        </w:rPr>
        <w:t xml:space="preserve"> h</w:t>
      </w:r>
      <w:r w:rsidR="00AD6890" w:rsidRPr="001B7099">
        <w:rPr>
          <w:rFonts w:ascii="Times New Roman" w:hAnsi="Times New Roman" w:cs="Times New Roman"/>
          <w:sz w:val="20"/>
          <w:szCs w:val="20"/>
        </w:rPr>
        <w:t>er reliance on Mary. She expected</w:t>
      </w:r>
      <w:r w:rsidRPr="001B7099">
        <w:rPr>
          <w:rFonts w:ascii="Times New Roman" w:hAnsi="Times New Roman" w:cs="Times New Roman"/>
          <w:sz w:val="20"/>
          <w:szCs w:val="20"/>
        </w:rPr>
        <w:t xml:space="preserve"> to</w:t>
      </w:r>
      <w:r w:rsidR="00AD6890" w:rsidRPr="001B7099">
        <w:rPr>
          <w:rFonts w:ascii="Times New Roman" w:hAnsi="Times New Roman" w:cs="Times New Roman"/>
          <w:sz w:val="20"/>
          <w:szCs w:val="20"/>
        </w:rPr>
        <w:t>o much and then when that wasn’t delivered, expected</w:t>
      </w:r>
      <w:r w:rsidRPr="001B7099">
        <w:rPr>
          <w:rFonts w:ascii="Times New Roman" w:hAnsi="Times New Roman" w:cs="Times New Roman"/>
          <w:sz w:val="20"/>
          <w:szCs w:val="20"/>
        </w:rPr>
        <w:t xml:space="preserve"> too little</w:t>
      </w:r>
      <w:r w:rsidR="002C43D0" w:rsidRPr="001B7099">
        <w:rPr>
          <w:rFonts w:ascii="Times New Roman" w:hAnsi="Times New Roman" w:cs="Times New Roman"/>
          <w:sz w:val="20"/>
          <w:szCs w:val="20"/>
        </w:rPr>
        <w:t>,</w:t>
      </w:r>
      <w:r w:rsidRPr="001B7099">
        <w:rPr>
          <w:rFonts w:ascii="Times New Roman" w:hAnsi="Times New Roman" w:cs="Times New Roman"/>
          <w:sz w:val="20"/>
          <w:szCs w:val="20"/>
        </w:rPr>
        <w:t xml:space="preserve"> and hence </w:t>
      </w:r>
      <w:r w:rsidR="00AD6890" w:rsidRPr="001B7099">
        <w:rPr>
          <w:rFonts w:ascii="Times New Roman" w:hAnsi="Times New Roman" w:cs="Times New Roman"/>
          <w:sz w:val="20"/>
          <w:szCs w:val="20"/>
        </w:rPr>
        <w:t>she started</w:t>
      </w:r>
      <w:r w:rsidRPr="001B7099">
        <w:rPr>
          <w:rFonts w:ascii="Times New Roman" w:hAnsi="Times New Roman" w:cs="Times New Roman"/>
          <w:sz w:val="20"/>
          <w:szCs w:val="20"/>
        </w:rPr>
        <w:t xml:space="preserve"> to check Mary’s work and undermine her capabilities. </w:t>
      </w:r>
      <w:r w:rsidR="002C43D0" w:rsidRPr="001B7099">
        <w:rPr>
          <w:rFonts w:ascii="Times New Roman" w:hAnsi="Times New Roman" w:cs="Times New Roman"/>
          <w:sz w:val="20"/>
          <w:szCs w:val="20"/>
        </w:rPr>
        <w:t>Similarly in the case of socia</w:t>
      </w:r>
      <w:r w:rsidRPr="001B7099">
        <w:rPr>
          <w:rFonts w:ascii="Times New Roman" w:hAnsi="Times New Roman" w:cs="Times New Roman"/>
          <w:sz w:val="20"/>
          <w:szCs w:val="20"/>
        </w:rPr>
        <w:t>ble robots, as familiarity</w:t>
      </w:r>
      <w:r w:rsidR="00AD6890" w:rsidRPr="001B7099">
        <w:rPr>
          <w:rFonts w:ascii="Times New Roman" w:hAnsi="Times New Roman" w:cs="Times New Roman"/>
          <w:sz w:val="20"/>
          <w:szCs w:val="20"/>
        </w:rPr>
        <w:t xml:space="preserve"> is</w:t>
      </w:r>
      <w:r w:rsidRPr="001B7099">
        <w:rPr>
          <w:rFonts w:ascii="Times New Roman" w:hAnsi="Times New Roman" w:cs="Times New Roman"/>
          <w:sz w:val="20"/>
          <w:szCs w:val="20"/>
        </w:rPr>
        <w:t xml:space="preserve"> gained, expectations increase </w:t>
      </w:r>
      <w:r w:rsidR="002C43D0" w:rsidRPr="001B7099">
        <w:rPr>
          <w:rFonts w:ascii="Times New Roman" w:hAnsi="Times New Roman" w:cs="Times New Roman"/>
          <w:sz w:val="20"/>
          <w:szCs w:val="20"/>
        </w:rPr>
        <w:t>and limitations</w:t>
      </w:r>
      <w:r w:rsidRPr="001B7099">
        <w:rPr>
          <w:rFonts w:ascii="Times New Roman" w:hAnsi="Times New Roman" w:cs="Times New Roman"/>
          <w:sz w:val="20"/>
          <w:szCs w:val="20"/>
        </w:rPr>
        <w:t xml:space="preserve"> are forgotten. </w:t>
      </w:r>
      <w:r w:rsidR="002C43D0" w:rsidRPr="001B7099">
        <w:rPr>
          <w:rFonts w:ascii="Times New Roman" w:hAnsi="Times New Roman" w:cs="Times New Roman"/>
          <w:sz w:val="20"/>
          <w:szCs w:val="20"/>
        </w:rPr>
        <w:t>This may put the robot in an untenable position</w:t>
      </w:r>
      <w:r w:rsidRPr="001B7099">
        <w:rPr>
          <w:rFonts w:ascii="Times New Roman" w:hAnsi="Times New Roman" w:cs="Times New Roman"/>
          <w:sz w:val="20"/>
          <w:szCs w:val="20"/>
        </w:rPr>
        <w:t xml:space="preserve"> where it is trying to deliver the impossible which is beyond its capabilities. At this point of failure, safety </w:t>
      </w:r>
      <w:r w:rsidR="002C43D0" w:rsidRPr="001B7099">
        <w:rPr>
          <w:rFonts w:ascii="Times New Roman" w:hAnsi="Times New Roman" w:cs="Times New Roman"/>
          <w:sz w:val="20"/>
          <w:szCs w:val="20"/>
        </w:rPr>
        <w:t>may be compromised and accidents</w:t>
      </w:r>
      <w:r w:rsidRPr="001B7099">
        <w:rPr>
          <w:rFonts w:ascii="Times New Roman" w:hAnsi="Times New Roman" w:cs="Times New Roman"/>
          <w:sz w:val="20"/>
          <w:szCs w:val="20"/>
        </w:rPr>
        <w:t xml:space="preserve"> happen. </w:t>
      </w:r>
      <w:r w:rsidR="00483E58" w:rsidRPr="001B7099">
        <w:rPr>
          <w:rFonts w:ascii="Times New Roman" w:hAnsi="Times New Roman" w:cs="Times New Roman"/>
          <w:sz w:val="20"/>
          <w:szCs w:val="20"/>
        </w:rPr>
        <w:t xml:space="preserve">For example, robots in the world’s first robot hotel did not have </w:t>
      </w:r>
      <w:proofErr w:type="spellStart"/>
      <w:r w:rsidR="00483E58" w:rsidRPr="001B7099">
        <w:rPr>
          <w:rFonts w:ascii="Times New Roman" w:hAnsi="Times New Roman" w:cs="Times New Roman"/>
          <w:sz w:val="20"/>
          <w:szCs w:val="20"/>
        </w:rPr>
        <w:t>sufficicnt</w:t>
      </w:r>
      <w:proofErr w:type="spellEnd"/>
      <w:r w:rsidR="00483E58" w:rsidRPr="001B7099">
        <w:rPr>
          <w:rFonts w:ascii="Times New Roman" w:hAnsi="Times New Roman" w:cs="Times New Roman"/>
          <w:sz w:val="20"/>
          <w:szCs w:val="20"/>
        </w:rPr>
        <w:t xml:space="preserve"> </w:t>
      </w:r>
      <w:r w:rsidR="00483E58" w:rsidRPr="001B7099">
        <w:rPr>
          <w:rFonts w:ascii="Times New Roman" w:hAnsi="Times New Roman" w:cs="Times New Roman"/>
          <w:sz w:val="20"/>
          <w:szCs w:val="20"/>
        </w:rPr>
        <w:lastRenderedPageBreak/>
        <w:t xml:space="preserve">capabilities to act as sociable robots (Economist, 2019). </w:t>
      </w:r>
      <w:r w:rsidRPr="001B7099">
        <w:rPr>
          <w:rFonts w:ascii="Times New Roman" w:hAnsi="Times New Roman" w:cs="Times New Roman"/>
          <w:sz w:val="20"/>
          <w:szCs w:val="20"/>
        </w:rPr>
        <w:t>Establishing appropriate social expectation, and maintaining them through communication is a key design issue (Breazeal</w:t>
      </w:r>
      <w:proofErr w:type="gramStart"/>
      <w:r w:rsidRPr="001B7099">
        <w:rPr>
          <w:rFonts w:ascii="Times New Roman" w:hAnsi="Times New Roman" w:cs="Times New Roman"/>
          <w:sz w:val="20"/>
          <w:szCs w:val="20"/>
        </w:rPr>
        <w:t>,2002</w:t>
      </w:r>
      <w:proofErr w:type="gramEnd"/>
      <w:r w:rsidRPr="001B7099">
        <w:rPr>
          <w:rFonts w:ascii="Times New Roman" w:hAnsi="Times New Roman" w:cs="Times New Roman"/>
          <w:sz w:val="20"/>
          <w:szCs w:val="20"/>
        </w:rPr>
        <w:t>, p231).</w:t>
      </w:r>
      <w:r w:rsidR="00483E58" w:rsidRPr="001B7099">
        <w:rPr>
          <w:rFonts w:ascii="Times New Roman" w:hAnsi="Times New Roman" w:cs="Times New Roman"/>
          <w:sz w:val="20"/>
          <w:szCs w:val="20"/>
        </w:rPr>
        <w:t xml:space="preserve"> </w:t>
      </w:r>
    </w:p>
    <w:p w:rsidR="0063708A" w:rsidRPr="001B7099" w:rsidRDefault="002C43D0" w:rsidP="00E5394C">
      <w:pPr>
        <w:rPr>
          <w:rFonts w:ascii="Times New Roman" w:hAnsi="Times New Roman" w:cs="Times New Roman"/>
          <w:sz w:val="20"/>
          <w:szCs w:val="20"/>
        </w:rPr>
      </w:pPr>
      <w:r w:rsidRPr="001B7099">
        <w:rPr>
          <w:rFonts w:ascii="Times New Roman" w:hAnsi="Times New Roman" w:cs="Times New Roman"/>
          <w:sz w:val="20"/>
          <w:szCs w:val="20"/>
        </w:rPr>
        <w:t>So our stud</w:t>
      </w:r>
      <w:r w:rsidR="0063708A" w:rsidRPr="001B7099">
        <w:rPr>
          <w:rFonts w:ascii="Times New Roman" w:hAnsi="Times New Roman" w:cs="Times New Roman"/>
          <w:sz w:val="20"/>
          <w:szCs w:val="20"/>
        </w:rPr>
        <w:t>y of the case study of Mary and the social worker inspires algorithmic re</w:t>
      </w:r>
      <w:r w:rsidRPr="001B7099">
        <w:rPr>
          <w:rFonts w:ascii="Times New Roman" w:hAnsi="Times New Roman" w:cs="Times New Roman"/>
          <w:sz w:val="20"/>
          <w:szCs w:val="20"/>
        </w:rPr>
        <w:t>q</w:t>
      </w:r>
      <w:r w:rsidR="0063708A" w:rsidRPr="001B7099">
        <w:rPr>
          <w:rFonts w:ascii="Times New Roman" w:hAnsi="Times New Roman" w:cs="Times New Roman"/>
          <w:sz w:val="20"/>
          <w:szCs w:val="20"/>
        </w:rPr>
        <w:t xml:space="preserve">uirements for the sociable robot. </w:t>
      </w:r>
      <w:r w:rsidR="00573D44" w:rsidRPr="001B7099">
        <w:rPr>
          <w:rFonts w:ascii="Times New Roman" w:hAnsi="Times New Roman" w:cs="Times New Roman"/>
          <w:sz w:val="20"/>
          <w:szCs w:val="20"/>
        </w:rPr>
        <w:t>The narrative suggest</w:t>
      </w:r>
      <w:r w:rsidR="00905993" w:rsidRPr="001B7099">
        <w:rPr>
          <w:rFonts w:ascii="Times New Roman" w:hAnsi="Times New Roman" w:cs="Times New Roman"/>
          <w:sz w:val="20"/>
          <w:szCs w:val="20"/>
        </w:rPr>
        <w:t>s</w:t>
      </w:r>
      <w:r w:rsidR="00573D44" w:rsidRPr="001B7099">
        <w:rPr>
          <w:rFonts w:ascii="Times New Roman" w:hAnsi="Times New Roman" w:cs="Times New Roman"/>
          <w:sz w:val="20"/>
          <w:szCs w:val="20"/>
        </w:rPr>
        <w:t xml:space="preserve"> a range of social capabilities be c</w:t>
      </w:r>
      <w:r w:rsidRPr="001B7099">
        <w:rPr>
          <w:rFonts w:ascii="Times New Roman" w:hAnsi="Times New Roman" w:cs="Times New Roman"/>
          <w:sz w:val="20"/>
          <w:szCs w:val="20"/>
        </w:rPr>
        <w:t xml:space="preserve">onsidered, </w:t>
      </w:r>
      <w:r w:rsidR="00573D44" w:rsidRPr="001B7099">
        <w:rPr>
          <w:rFonts w:ascii="Times New Roman" w:hAnsi="Times New Roman" w:cs="Times New Roman"/>
          <w:sz w:val="20"/>
          <w:szCs w:val="20"/>
        </w:rPr>
        <w:t xml:space="preserve">including the interpretation of facial signals and other cues and the capability of social anticipation. </w:t>
      </w:r>
      <w:r w:rsidRPr="001B7099">
        <w:rPr>
          <w:rFonts w:ascii="Times New Roman" w:hAnsi="Times New Roman" w:cs="Times New Roman"/>
          <w:sz w:val="20"/>
          <w:szCs w:val="20"/>
        </w:rPr>
        <w:t>In developing a soci</w:t>
      </w:r>
      <w:r w:rsidR="00573D44" w:rsidRPr="001B7099">
        <w:rPr>
          <w:rFonts w:ascii="Times New Roman" w:hAnsi="Times New Roman" w:cs="Times New Roman"/>
          <w:sz w:val="20"/>
          <w:szCs w:val="20"/>
        </w:rPr>
        <w:t xml:space="preserve">able robot, socially inspired robotics would involve studying a range of human social interactions to derive robot equivalents. </w:t>
      </w:r>
    </w:p>
    <w:p w:rsidR="0078450E" w:rsidRPr="001B7099" w:rsidRDefault="00041C09" w:rsidP="006B43BA">
      <w:pPr>
        <w:rPr>
          <w:rFonts w:ascii="Times New Roman" w:hAnsi="Times New Roman" w:cs="Times New Roman"/>
          <w:b/>
          <w:sz w:val="20"/>
          <w:szCs w:val="20"/>
        </w:rPr>
      </w:pPr>
      <w:r w:rsidRPr="001B7099">
        <w:rPr>
          <w:rFonts w:ascii="Times New Roman" w:hAnsi="Times New Roman" w:cs="Times New Roman"/>
          <w:b/>
          <w:sz w:val="20"/>
          <w:szCs w:val="20"/>
        </w:rPr>
        <w:t>7</w:t>
      </w:r>
      <w:r w:rsidR="00352BC8" w:rsidRPr="001B7099">
        <w:rPr>
          <w:rFonts w:ascii="Times New Roman" w:hAnsi="Times New Roman" w:cs="Times New Roman"/>
          <w:b/>
          <w:sz w:val="20"/>
          <w:szCs w:val="20"/>
        </w:rPr>
        <w:t xml:space="preserve">.4 </w:t>
      </w:r>
      <w:r w:rsidR="006B43BA" w:rsidRPr="001B7099">
        <w:rPr>
          <w:rFonts w:ascii="Times New Roman" w:hAnsi="Times New Roman" w:cs="Times New Roman"/>
          <w:b/>
          <w:sz w:val="20"/>
          <w:szCs w:val="20"/>
        </w:rPr>
        <w:t>Social Practice and Policy</w:t>
      </w:r>
    </w:p>
    <w:p w:rsidR="006B43BA" w:rsidRPr="001B7099" w:rsidRDefault="00917C0B" w:rsidP="006B43BA">
      <w:pPr>
        <w:rPr>
          <w:rFonts w:ascii="Times New Roman" w:hAnsi="Times New Roman" w:cs="Times New Roman"/>
          <w:sz w:val="20"/>
          <w:szCs w:val="20"/>
        </w:rPr>
      </w:pPr>
      <w:r w:rsidRPr="001B7099">
        <w:rPr>
          <w:rFonts w:ascii="Times New Roman" w:hAnsi="Times New Roman" w:cs="Times New Roman"/>
          <w:sz w:val="20"/>
          <w:szCs w:val="20"/>
        </w:rPr>
        <w:t>While the capability approach can tend to focus on individual capabilities such as I have identified</w:t>
      </w:r>
      <w:r w:rsidR="006B43BA" w:rsidRPr="001B7099">
        <w:rPr>
          <w:rFonts w:ascii="Times New Roman" w:hAnsi="Times New Roman" w:cs="Times New Roman"/>
          <w:sz w:val="20"/>
          <w:szCs w:val="20"/>
        </w:rPr>
        <w:t xml:space="preserve"> are re</w:t>
      </w:r>
      <w:r w:rsidRPr="001B7099">
        <w:rPr>
          <w:rFonts w:ascii="Times New Roman" w:hAnsi="Times New Roman" w:cs="Times New Roman"/>
          <w:sz w:val="20"/>
          <w:szCs w:val="20"/>
        </w:rPr>
        <w:t>q</w:t>
      </w:r>
      <w:r w:rsidR="006B43BA" w:rsidRPr="001B7099">
        <w:rPr>
          <w:rFonts w:ascii="Times New Roman" w:hAnsi="Times New Roman" w:cs="Times New Roman"/>
          <w:sz w:val="20"/>
          <w:szCs w:val="20"/>
        </w:rPr>
        <w:t xml:space="preserve">uired for Mary and the social worker and hence for the human and the sociable </w:t>
      </w:r>
      <w:r w:rsidRPr="001B7099">
        <w:rPr>
          <w:rFonts w:ascii="Times New Roman" w:hAnsi="Times New Roman" w:cs="Times New Roman"/>
          <w:sz w:val="20"/>
          <w:szCs w:val="20"/>
        </w:rPr>
        <w:t>rob</w:t>
      </w:r>
      <w:r w:rsidR="006B43BA" w:rsidRPr="001B7099">
        <w:rPr>
          <w:rFonts w:ascii="Times New Roman" w:hAnsi="Times New Roman" w:cs="Times New Roman"/>
          <w:sz w:val="20"/>
          <w:szCs w:val="20"/>
        </w:rPr>
        <w:t>ot</w:t>
      </w:r>
      <w:r w:rsidRPr="001B7099">
        <w:rPr>
          <w:rFonts w:ascii="Times New Roman" w:hAnsi="Times New Roman" w:cs="Times New Roman"/>
          <w:sz w:val="20"/>
          <w:szCs w:val="20"/>
        </w:rPr>
        <w:t xml:space="preserve"> interaction</w:t>
      </w:r>
      <w:r w:rsidR="006B43BA" w:rsidRPr="001B7099">
        <w:rPr>
          <w:rFonts w:ascii="Times New Roman" w:hAnsi="Times New Roman" w:cs="Times New Roman"/>
          <w:sz w:val="20"/>
          <w:szCs w:val="20"/>
        </w:rPr>
        <w:t xml:space="preserve"> by analogy, capabilities may be co</w:t>
      </w:r>
      <w:r w:rsidRPr="001B7099">
        <w:rPr>
          <w:rFonts w:ascii="Times New Roman" w:hAnsi="Times New Roman" w:cs="Times New Roman"/>
          <w:sz w:val="20"/>
          <w:szCs w:val="20"/>
        </w:rPr>
        <w:t>nsider</w:t>
      </w:r>
      <w:r w:rsidR="00041C09" w:rsidRPr="001B7099">
        <w:rPr>
          <w:rFonts w:ascii="Times New Roman" w:hAnsi="Times New Roman" w:cs="Times New Roman"/>
          <w:sz w:val="20"/>
          <w:szCs w:val="20"/>
        </w:rPr>
        <w:t>ed</w:t>
      </w:r>
      <w:r w:rsidRPr="001B7099">
        <w:rPr>
          <w:rFonts w:ascii="Times New Roman" w:hAnsi="Times New Roman" w:cs="Times New Roman"/>
          <w:sz w:val="20"/>
          <w:szCs w:val="20"/>
        </w:rPr>
        <w:t xml:space="preserve"> at the broader policy</w:t>
      </w:r>
      <w:r w:rsidR="006B43BA" w:rsidRPr="001B7099">
        <w:rPr>
          <w:rFonts w:ascii="Times New Roman" w:hAnsi="Times New Roman" w:cs="Times New Roman"/>
          <w:sz w:val="20"/>
          <w:szCs w:val="20"/>
        </w:rPr>
        <w:t xml:space="preserve"> and social level. Technologies become entangled in society such that laws, regulations, culture and ritual are influenced by them and influence them.</w:t>
      </w:r>
    </w:p>
    <w:p w:rsidR="006B43BA" w:rsidRPr="001B7099" w:rsidRDefault="006B43BA" w:rsidP="006B43BA">
      <w:pPr>
        <w:rPr>
          <w:rFonts w:ascii="Times New Roman" w:hAnsi="Times New Roman" w:cs="Times New Roman"/>
          <w:sz w:val="20"/>
          <w:szCs w:val="20"/>
        </w:rPr>
      </w:pPr>
      <w:r w:rsidRPr="001B7099">
        <w:rPr>
          <w:rFonts w:ascii="Times New Roman" w:hAnsi="Times New Roman" w:cs="Times New Roman"/>
          <w:sz w:val="20"/>
          <w:szCs w:val="20"/>
        </w:rPr>
        <w:t>The breakdown and restoration of the relationship between the social worke</w:t>
      </w:r>
      <w:r w:rsidR="00917C0B" w:rsidRPr="001B7099">
        <w:rPr>
          <w:rFonts w:ascii="Times New Roman" w:hAnsi="Times New Roman" w:cs="Times New Roman"/>
          <w:sz w:val="20"/>
          <w:szCs w:val="20"/>
        </w:rPr>
        <w:t>r and Mary provides a</w:t>
      </w:r>
      <w:r w:rsidR="008A75B8" w:rsidRPr="001B7099">
        <w:rPr>
          <w:rFonts w:ascii="Times New Roman" w:hAnsi="Times New Roman" w:cs="Times New Roman"/>
          <w:sz w:val="20"/>
          <w:szCs w:val="20"/>
        </w:rPr>
        <w:t>n</w:t>
      </w:r>
      <w:r w:rsidR="00917C0B" w:rsidRPr="001B7099">
        <w:rPr>
          <w:rFonts w:ascii="Times New Roman" w:hAnsi="Times New Roman" w:cs="Times New Roman"/>
          <w:sz w:val="20"/>
          <w:szCs w:val="20"/>
        </w:rPr>
        <w:t xml:space="preserve"> interesting</w:t>
      </w:r>
      <w:r w:rsidRPr="001B7099">
        <w:rPr>
          <w:rFonts w:ascii="Times New Roman" w:hAnsi="Times New Roman" w:cs="Times New Roman"/>
          <w:sz w:val="20"/>
          <w:szCs w:val="20"/>
        </w:rPr>
        <w:t xml:space="preserve"> basis for socially inspired robotics.</w:t>
      </w:r>
      <w:r w:rsidR="00917C0B" w:rsidRPr="001B7099">
        <w:rPr>
          <w:rFonts w:ascii="Times New Roman" w:hAnsi="Times New Roman" w:cs="Times New Roman"/>
          <w:sz w:val="20"/>
          <w:szCs w:val="20"/>
        </w:rPr>
        <w:t xml:space="preserve"> </w:t>
      </w:r>
      <w:r w:rsidRPr="001B7099">
        <w:rPr>
          <w:rFonts w:ascii="Times New Roman" w:hAnsi="Times New Roman" w:cs="Times New Roman"/>
          <w:sz w:val="20"/>
          <w:szCs w:val="20"/>
        </w:rPr>
        <w:t>It suggest</w:t>
      </w:r>
      <w:r w:rsidR="00917C0B" w:rsidRPr="001B7099">
        <w:rPr>
          <w:rFonts w:ascii="Times New Roman" w:hAnsi="Times New Roman" w:cs="Times New Roman"/>
          <w:sz w:val="20"/>
          <w:szCs w:val="20"/>
        </w:rPr>
        <w:t>s</w:t>
      </w:r>
      <w:r w:rsidRPr="001B7099">
        <w:rPr>
          <w:rFonts w:ascii="Times New Roman" w:hAnsi="Times New Roman" w:cs="Times New Roman"/>
          <w:sz w:val="20"/>
          <w:szCs w:val="20"/>
        </w:rPr>
        <w:t xml:space="preserve"> that t</w:t>
      </w:r>
      <w:r w:rsidR="00917C0B" w:rsidRPr="001B7099">
        <w:rPr>
          <w:rFonts w:ascii="Times New Roman" w:hAnsi="Times New Roman" w:cs="Times New Roman"/>
          <w:sz w:val="20"/>
          <w:szCs w:val="20"/>
        </w:rPr>
        <w:t>he success of sociable robot in</w:t>
      </w:r>
      <w:r w:rsidRPr="001B7099">
        <w:rPr>
          <w:rFonts w:ascii="Times New Roman" w:hAnsi="Times New Roman" w:cs="Times New Roman"/>
          <w:sz w:val="20"/>
          <w:szCs w:val="20"/>
        </w:rPr>
        <w:t xml:space="preserve"> society will depend on phenomena and actions at a societal level</w:t>
      </w:r>
      <w:r w:rsidR="00917C0B" w:rsidRPr="001B7099">
        <w:rPr>
          <w:rFonts w:ascii="Times New Roman" w:hAnsi="Times New Roman" w:cs="Times New Roman"/>
          <w:sz w:val="20"/>
          <w:szCs w:val="20"/>
        </w:rPr>
        <w:t>,</w:t>
      </w:r>
      <w:r w:rsidRPr="001B7099">
        <w:rPr>
          <w:rFonts w:ascii="Times New Roman" w:hAnsi="Times New Roman" w:cs="Times New Roman"/>
          <w:sz w:val="20"/>
          <w:szCs w:val="20"/>
        </w:rPr>
        <w:t xml:space="preserve"> as much as individual responses t</w:t>
      </w:r>
      <w:r w:rsidR="00917C0B" w:rsidRPr="001B7099">
        <w:rPr>
          <w:rFonts w:ascii="Times New Roman" w:hAnsi="Times New Roman" w:cs="Times New Roman"/>
          <w:sz w:val="20"/>
          <w:szCs w:val="20"/>
        </w:rPr>
        <w:t>o robots. The social worker beco</w:t>
      </w:r>
      <w:r w:rsidRPr="001B7099">
        <w:rPr>
          <w:rFonts w:ascii="Times New Roman" w:hAnsi="Times New Roman" w:cs="Times New Roman"/>
          <w:sz w:val="20"/>
          <w:szCs w:val="20"/>
        </w:rPr>
        <w:t xml:space="preserve">mes anxious </w:t>
      </w:r>
      <w:r w:rsidR="00917C0B" w:rsidRPr="001B7099">
        <w:rPr>
          <w:rFonts w:ascii="Times New Roman" w:hAnsi="Times New Roman" w:cs="Times New Roman"/>
          <w:sz w:val="20"/>
          <w:szCs w:val="20"/>
        </w:rPr>
        <w:t xml:space="preserve">about her job and her diminishing </w:t>
      </w:r>
      <w:r w:rsidRPr="001B7099">
        <w:rPr>
          <w:rFonts w:ascii="Times New Roman" w:hAnsi="Times New Roman" w:cs="Times New Roman"/>
          <w:sz w:val="20"/>
          <w:szCs w:val="20"/>
        </w:rPr>
        <w:t>sight. She compensates psychological</w:t>
      </w:r>
      <w:r w:rsidR="00917C0B" w:rsidRPr="001B7099">
        <w:rPr>
          <w:rFonts w:ascii="Times New Roman" w:hAnsi="Times New Roman" w:cs="Times New Roman"/>
          <w:sz w:val="20"/>
          <w:szCs w:val="20"/>
        </w:rPr>
        <w:t>ly</w:t>
      </w:r>
      <w:r w:rsidRPr="001B7099">
        <w:rPr>
          <w:rFonts w:ascii="Times New Roman" w:hAnsi="Times New Roman" w:cs="Times New Roman"/>
          <w:sz w:val="20"/>
          <w:szCs w:val="20"/>
        </w:rPr>
        <w:t xml:space="preserve"> by re</w:t>
      </w:r>
      <w:r w:rsidR="00917C0B" w:rsidRPr="001B7099">
        <w:rPr>
          <w:rFonts w:ascii="Times New Roman" w:hAnsi="Times New Roman" w:cs="Times New Roman"/>
          <w:sz w:val="20"/>
          <w:szCs w:val="20"/>
        </w:rPr>
        <w:t>quir</w:t>
      </w:r>
      <w:r w:rsidRPr="001B7099">
        <w:rPr>
          <w:rFonts w:ascii="Times New Roman" w:hAnsi="Times New Roman" w:cs="Times New Roman"/>
          <w:sz w:val="20"/>
          <w:szCs w:val="20"/>
        </w:rPr>
        <w:t xml:space="preserve">ing more of Mary. Mary has a steep learning curve to understand the process and language of social work and the computer systems underpinning the </w:t>
      </w:r>
      <w:r w:rsidR="00917C0B" w:rsidRPr="001B7099">
        <w:rPr>
          <w:rFonts w:ascii="Times New Roman" w:hAnsi="Times New Roman" w:cs="Times New Roman"/>
          <w:sz w:val="20"/>
          <w:szCs w:val="20"/>
        </w:rPr>
        <w:t>processes. The social worker lo</w:t>
      </w:r>
      <w:r w:rsidRPr="001B7099">
        <w:rPr>
          <w:rFonts w:ascii="Times New Roman" w:hAnsi="Times New Roman" w:cs="Times New Roman"/>
          <w:sz w:val="20"/>
          <w:szCs w:val="20"/>
        </w:rPr>
        <w:t>ses sight of th</w:t>
      </w:r>
      <w:r w:rsidR="00917C0B" w:rsidRPr="001B7099">
        <w:rPr>
          <w:rFonts w:ascii="Times New Roman" w:hAnsi="Times New Roman" w:cs="Times New Roman"/>
          <w:sz w:val="20"/>
          <w:szCs w:val="20"/>
        </w:rPr>
        <w:t xml:space="preserve">e limitations of Mary’s skills and </w:t>
      </w:r>
      <w:r w:rsidRPr="001B7099">
        <w:rPr>
          <w:rFonts w:ascii="Times New Roman" w:hAnsi="Times New Roman" w:cs="Times New Roman"/>
          <w:sz w:val="20"/>
          <w:szCs w:val="20"/>
        </w:rPr>
        <w:t>forgets the complexity of the tasks Mary is undertaking: indeed does not understand the difficulties with the computer system because she has never used it. As the s</w:t>
      </w:r>
      <w:r w:rsidR="00917C0B" w:rsidRPr="001B7099">
        <w:rPr>
          <w:rFonts w:ascii="Times New Roman" w:hAnsi="Times New Roman" w:cs="Times New Roman"/>
          <w:sz w:val="20"/>
          <w:szCs w:val="20"/>
        </w:rPr>
        <w:t xml:space="preserve">ocial worker’s anxiety increased, she </w:t>
      </w:r>
      <w:r w:rsidRPr="001B7099">
        <w:rPr>
          <w:rFonts w:ascii="Times New Roman" w:hAnsi="Times New Roman" w:cs="Times New Roman"/>
          <w:sz w:val="20"/>
          <w:szCs w:val="20"/>
        </w:rPr>
        <w:t>failed to discrimi</w:t>
      </w:r>
      <w:r w:rsidR="00917C0B" w:rsidRPr="001B7099">
        <w:rPr>
          <w:rFonts w:ascii="Times New Roman" w:hAnsi="Times New Roman" w:cs="Times New Roman"/>
          <w:sz w:val="20"/>
          <w:szCs w:val="20"/>
        </w:rPr>
        <w:t>nate between her own capabilities and those of Ma</w:t>
      </w:r>
      <w:r w:rsidRPr="001B7099">
        <w:rPr>
          <w:rFonts w:ascii="Times New Roman" w:hAnsi="Times New Roman" w:cs="Times New Roman"/>
          <w:sz w:val="20"/>
          <w:szCs w:val="20"/>
        </w:rPr>
        <w:t>ry. This is of course common in huma</w:t>
      </w:r>
      <w:r w:rsidR="00917C0B" w:rsidRPr="001B7099">
        <w:rPr>
          <w:rFonts w:ascii="Times New Roman" w:hAnsi="Times New Roman" w:cs="Times New Roman"/>
          <w:sz w:val="20"/>
          <w:szCs w:val="20"/>
        </w:rPr>
        <w:t>n</w:t>
      </w:r>
      <w:r w:rsidRPr="001B7099">
        <w:rPr>
          <w:rFonts w:ascii="Times New Roman" w:hAnsi="Times New Roman" w:cs="Times New Roman"/>
          <w:sz w:val="20"/>
          <w:szCs w:val="20"/>
        </w:rPr>
        <w:t xml:space="preserve"> relatio</w:t>
      </w:r>
      <w:r w:rsidR="00917C0B" w:rsidRPr="001B7099">
        <w:rPr>
          <w:rFonts w:ascii="Times New Roman" w:hAnsi="Times New Roman" w:cs="Times New Roman"/>
          <w:sz w:val="20"/>
          <w:szCs w:val="20"/>
        </w:rPr>
        <w:t>n</w:t>
      </w:r>
      <w:r w:rsidRPr="001B7099">
        <w:rPr>
          <w:rFonts w:ascii="Times New Roman" w:hAnsi="Times New Roman" w:cs="Times New Roman"/>
          <w:sz w:val="20"/>
          <w:szCs w:val="20"/>
        </w:rPr>
        <w:t>ships: if I can do something, it’s easy, why can’t you? The boundary between me and you has faded. The only way forward is through communication, honest discussion of what the limitations are and a restoration of roles and boundaries.</w:t>
      </w:r>
      <w:r w:rsidR="00917C0B" w:rsidRPr="001B7099">
        <w:rPr>
          <w:rFonts w:ascii="Times New Roman" w:hAnsi="Times New Roman" w:cs="Times New Roman"/>
          <w:sz w:val="20"/>
          <w:szCs w:val="20"/>
        </w:rPr>
        <w:t xml:space="preserve"> It also </w:t>
      </w:r>
      <w:r w:rsidR="001B3CA5" w:rsidRPr="001B7099">
        <w:rPr>
          <w:rFonts w:ascii="Times New Roman" w:hAnsi="Times New Roman" w:cs="Times New Roman"/>
          <w:sz w:val="20"/>
          <w:szCs w:val="20"/>
        </w:rPr>
        <w:t>requires</w:t>
      </w:r>
      <w:r w:rsidR="00917C0B" w:rsidRPr="001B7099">
        <w:rPr>
          <w:rFonts w:ascii="Times New Roman" w:hAnsi="Times New Roman" w:cs="Times New Roman"/>
          <w:sz w:val="20"/>
          <w:szCs w:val="20"/>
        </w:rPr>
        <w:t xml:space="preserve"> recognition</w:t>
      </w:r>
      <w:r w:rsidRPr="001B7099">
        <w:rPr>
          <w:rFonts w:ascii="Times New Roman" w:hAnsi="Times New Roman" w:cs="Times New Roman"/>
          <w:sz w:val="20"/>
          <w:szCs w:val="20"/>
        </w:rPr>
        <w:t xml:space="preserve"> of responsibilities on the part of the social worker. </w:t>
      </w:r>
    </w:p>
    <w:p w:rsidR="006B43BA" w:rsidRPr="001B7099" w:rsidRDefault="006B43BA" w:rsidP="006B43BA">
      <w:pPr>
        <w:rPr>
          <w:rFonts w:ascii="Times New Roman" w:hAnsi="Times New Roman" w:cs="Times New Roman"/>
          <w:sz w:val="20"/>
          <w:szCs w:val="20"/>
        </w:rPr>
      </w:pPr>
      <w:r w:rsidRPr="001B7099">
        <w:rPr>
          <w:rFonts w:ascii="Times New Roman" w:hAnsi="Times New Roman" w:cs="Times New Roman"/>
          <w:sz w:val="20"/>
          <w:szCs w:val="20"/>
        </w:rPr>
        <w:t>The story of the relationship between social worker and Mary acts as analogy in socially inspired robotics at the level of socia</w:t>
      </w:r>
      <w:r w:rsidR="000F212C" w:rsidRPr="001B7099">
        <w:rPr>
          <w:rFonts w:ascii="Times New Roman" w:hAnsi="Times New Roman" w:cs="Times New Roman"/>
          <w:sz w:val="20"/>
          <w:szCs w:val="20"/>
        </w:rPr>
        <w:t xml:space="preserve">l design issues. </w:t>
      </w:r>
      <w:r w:rsidR="001B3CA5" w:rsidRPr="001B7099">
        <w:rPr>
          <w:rFonts w:ascii="Times New Roman" w:hAnsi="Times New Roman" w:cs="Times New Roman"/>
          <w:sz w:val="20"/>
          <w:szCs w:val="20"/>
        </w:rPr>
        <w:t xml:space="preserve"> For collaboration </w:t>
      </w:r>
      <w:r w:rsidRPr="001B7099">
        <w:rPr>
          <w:rFonts w:ascii="Times New Roman" w:hAnsi="Times New Roman" w:cs="Times New Roman"/>
          <w:sz w:val="20"/>
          <w:szCs w:val="20"/>
        </w:rPr>
        <w:t>there must be suffic</w:t>
      </w:r>
      <w:r w:rsidR="001B3CA5" w:rsidRPr="001B7099">
        <w:rPr>
          <w:rFonts w:ascii="Times New Roman" w:hAnsi="Times New Roman" w:cs="Times New Roman"/>
          <w:sz w:val="20"/>
          <w:szCs w:val="20"/>
        </w:rPr>
        <w:t>ient sharing</w:t>
      </w:r>
      <w:r w:rsidR="00917C0B" w:rsidRPr="001B7099">
        <w:rPr>
          <w:rFonts w:ascii="Times New Roman" w:hAnsi="Times New Roman" w:cs="Times New Roman"/>
          <w:sz w:val="20"/>
          <w:szCs w:val="20"/>
        </w:rPr>
        <w:t xml:space="preserve"> knowledge. This requi</w:t>
      </w:r>
      <w:r w:rsidRPr="001B7099">
        <w:rPr>
          <w:rFonts w:ascii="Times New Roman" w:hAnsi="Times New Roman" w:cs="Times New Roman"/>
          <w:sz w:val="20"/>
          <w:szCs w:val="20"/>
        </w:rPr>
        <w:t>res c</w:t>
      </w:r>
      <w:r w:rsidR="001B3CA5" w:rsidRPr="001B7099">
        <w:rPr>
          <w:rFonts w:ascii="Times New Roman" w:hAnsi="Times New Roman" w:cs="Times New Roman"/>
          <w:sz w:val="20"/>
          <w:szCs w:val="20"/>
        </w:rPr>
        <w:t>ommunication of information about</w:t>
      </w:r>
      <w:r w:rsidRPr="001B7099">
        <w:rPr>
          <w:rFonts w:ascii="Times New Roman" w:hAnsi="Times New Roman" w:cs="Times New Roman"/>
          <w:sz w:val="20"/>
          <w:szCs w:val="20"/>
        </w:rPr>
        <w:t xml:space="preserve"> the sociable robot. Such knowledge would need to be absorbed by the human interacting with the robot. This will require training educatio</w:t>
      </w:r>
      <w:r w:rsidR="001B3CA5" w:rsidRPr="001B7099">
        <w:rPr>
          <w:rFonts w:ascii="Times New Roman" w:hAnsi="Times New Roman" w:cs="Times New Roman"/>
          <w:sz w:val="20"/>
          <w:szCs w:val="20"/>
        </w:rPr>
        <w:t>n and transparency. The audience</w:t>
      </w:r>
      <w:r w:rsidRPr="001B7099">
        <w:rPr>
          <w:rFonts w:ascii="Times New Roman" w:hAnsi="Times New Roman" w:cs="Times New Roman"/>
          <w:sz w:val="20"/>
          <w:szCs w:val="20"/>
        </w:rPr>
        <w:t xml:space="preserve"> for the sociable robot m</w:t>
      </w:r>
      <w:r w:rsidR="001B3CA5" w:rsidRPr="001B7099">
        <w:rPr>
          <w:rFonts w:ascii="Times New Roman" w:hAnsi="Times New Roman" w:cs="Times New Roman"/>
          <w:sz w:val="20"/>
          <w:szCs w:val="20"/>
        </w:rPr>
        <w:t>u</w:t>
      </w:r>
      <w:r w:rsidRPr="001B7099">
        <w:rPr>
          <w:rFonts w:ascii="Times New Roman" w:hAnsi="Times New Roman" w:cs="Times New Roman"/>
          <w:sz w:val="20"/>
          <w:szCs w:val="20"/>
        </w:rPr>
        <w:t>st be identified and recruited into the education process. This will re</w:t>
      </w:r>
      <w:r w:rsidR="001B3CA5" w:rsidRPr="001B7099">
        <w:rPr>
          <w:rFonts w:ascii="Times New Roman" w:hAnsi="Times New Roman" w:cs="Times New Roman"/>
          <w:sz w:val="20"/>
          <w:szCs w:val="20"/>
        </w:rPr>
        <w:t>q</w:t>
      </w:r>
      <w:r w:rsidRPr="001B7099">
        <w:rPr>
          <w:rFonts w:ascii="Times New Roman" w:hAnsi="Times New Roman" w:cs="Times New Roman"/>
          <w:sz w:val="20"/>
          <w:szCs w:val="20"/>
        </w:rPr>
        <w:t>uire user manuals</w:t>
      </w:r>
      <w:r w:rsidR="001B3CA5" w:rsidRPr="001B7099">
        <w:rPr>
          <w:rFonts w:ascii="Times New Roman" w:hAnsi="Times New Roman" w:cs="Times New Roman"/>
          <w:sz w:val="20"/>
          <w:szCs w:val="20"/>
        </w:rPr>
        <w:t xml:space="preserve"> and, I would suggest, expected educational standards for those interacting with the robot.</w:t>
      </w:r>
      <w:r w:rsidR="00854628" w:rsidRPr="001B7099">
        <w:rPr>
          <w:rFonts w:ascii="Times New Roman" w:hAnsi="Times New Roman" w:cs="Times New Roman"/>
          <w:sz w:val="20"/>
          <w:szCs w:val="20"/>
        </w:rPr>
        <w:t xml:space="preserve"> </w:t>
      </w:r>
      <w:r w:rsidRPr="001B7099">
        <w:rPr>
          <w:rFonts w:ascii="Times New Roman" w:hAnsi="Times New Roman" w:cs="Times New Roman"/>
          <w:sz w:val="20"/>
          <w:szCs w:val="20"/>
        </w:rPr>
        <w:t xml:space="preserve">There will need to be agreed definition of the parameters and boundaries of the social environment and agreed understanding of the purpose and tasks in which the sociable robot is engaged.  </w:t>
      </w:r>
      <w:r w:rsidR="008A75B8" w:rsidRPr="001B7099">
        <w:rPr>
          <w:rFonts w:ascii="Times New Roman" w:hAnsi="Times New Roman" w:cs="Times New Roman"/>
          <w:sz w:val="20"/>
          <w:szCs w:val="20"/>
        </w:rPr>
        <w:t xml:space="preserve">Mary and </w:t>
      </w:r>
      <w:r w:rsidR="00404B4C" w:rsidRPr="001B7099">
        <w:rPr>
          <w:rFonts w:ascii="Times New Roman" w:hAnsi="Times New Roman" w:cs="Times New Roman"/>
          <w:sz w:val="20"/>
          <w:szCs w:val="20"/>
        </w:rPr>
        <w:t>the social worker operated in a confined</w:t>
      </w:r>
      <w:r w:rsidR="008A75B8" w:rsidRPr="001B7099">
        <w:rPr>
          <w:rFonts w:ascii="Times New Roman" w:hAnsi="Times New Roman" w:cs="Times New Roman"/>
          <w:sz w:val="20"/>
          <w:szCs w:val="20"/>
        </w:rPr>
        <w:t xml:space="preserve"> and defined environment. A limited office space, a set of expected interactions, expected responses to requests</w:t>
      </w:r>
      <w:r w:rsidR="00404B4C" w:rsidRPr="001B7099">
        <w:rPr>
          <w:rFonts w:ascii="Times New Roman" w:hAnsi="Times New Roman" w:cs="Times New Roman"/>
          <w:sz w:val="20"/>
          <w:szCs w:val="20"/>
        </w:rPr>
        <w:t>, well delineated</w:t>
      </w:r>
      <w:r w:rsidR="008A75B8" w:rsidRPr="001B7099">
        <w:rPr>
          <w:rFonts w:ascii="Times New Roman" w:hAnsi="Times New Roman" w:cs="Times New Roman"/>
          <w:sz w:val="20"/>
          <w:szCs w:val="20"/>
        </w:rPr>
        <w:t xml:space="preserve"> role for social worker and support worker.  Such well-defined constraints and boundaries were essential for the expression of the collaborative c</w:t>
      </w:r>
      <w:r w:rsidR="004813E8" w:rsidRPr="001B7099">
        <w:rPr>
          <w:rFonts w:ascii="Times New Roman" w:hAnsi="Times New Roman" w:cs="Times New Roman"/>
          <w:sz w:val="20"/>
          <w:szCs w:val="20"/>
        </w:rPr>
        <w:t>apabilities and the achievement of function</w:t>
      </w:r>
      <w:r w:rsidR="008A75B8" w:rsidRPr="001B7099">
        <w:rPr>
          <w:rFonts w:ascii="Times New Roman" w:hAnsi="Times New Roman" w:cs="Times New Roman"/>
          <w:sz w:val="20"/>
          <w:szCs w:val="20"/>
        </w:rPr>
        <w:t>alities. These interaction</w:t>
      </w:r>
      <w:r w:rsidR="004813E8" w:rsidRPr="001B7099">
        <w:rPr>
          <w:rFonts w:ascii="Times New Roman" w:hAnsi="Times New Roman" w:cs="Times New Roman"/>
          <w:sz w:val="20"/>
          <w:szCs w:val="20"/>
        </w:rPr>
        <w:t>s</w:t>
      </w:r>
      <w:r w:rsidR="008A75B8" w:rsidRPr="001B7099">
        <w:rPr>
          <w:rFonts w:ascii="Times New Roman" w:hAnsi="Times New Roman" w:cs="Times New Roman"/>
          <w:sz w:val="20"/>
          <w:szCs w:val="20"/>
        </w:rPr>
        <w:t xml:space="preserve"> will be</w:t>
      </w:r>
      <w:r w:rsidR="004813E8" w:rsidRPr="001B7099">
        <w:rPr>
          <w:rFonts w:ascii="Times New Roman" w:hAnsi="Times New Roman" w:cs="Times New Roman"/>
          <w:sz w:val="20"/>
          <w:szCs w:val="20"/>
        </w:rPr>
        <w:t xml:space="preserve"> under pinned by law, regulations</w:t>
      </w:r>
      <w:r w:rsidR="008A75B8" w:rsidRPr="001B7099">
        <w:rPr>
          <w:rFonts w:ascii="Times New Roman" w:hAnsi="Times New Roman" w:cs="Times New Roman"/>
          <w:sz w:val="20"/>
          <w:szCs w:val="20"/>
        </w:rPr>
        <w:t xml:space="preserve"> and codes. </w:t>
      </w:r>
    </w:p>
    <w:p w:rsidR="000F212C" w:rsidRPr="001B7099" w:rsidRDefault="000F212C" w:rsidP="006B43BA">
      <w:pPr>
        <w:rPr>
          <w:rFonts w:ascii="Times New Roman" w:hAnsi="Times New Roman" w:cs="Times New Roman"/>
          <w:sz w:val="20"/>
          <w:szCs w:val="20"/>
        </w:rPr>
      </w:pPr>
      <w:r w:rsidRPr="001B7099">
        <w:rPr>
          <w:rFonts w:ascii="Times New Roman" w:hAnsi="Times New Roman" w:cs="Times New Roman"/>
          <w:sz w:val="20"/>
          <w:szCs w:val="20"/>
        </w:rPr>
        <w:t>The role of Mary was defined in a job specification, assessed at interview and mon</w:t>
      </w:r>
      <w:r w:rsidR="008A75B8" w:rsidRPr="001B7099">
        <w:rPr>
          <w:rFonts w:ascii="Times New Roman" w:hAnsi="Times New Roman" w:cs="Times New Roman"/>
          <w:sz w:val="20"/>
          <w:szCs w:val="20"/>
        </w:rPr>
        <w:t>i</w:t>
      </w:r>
      <w:r w:rsidRPr="001B7099">
        <w:rPr>
          <w:rFonts w:ascii="Times New Roman" w:hAnsi="Times New Roman" w:cs="Times New Roman"/>
          <w:sz w:val="20"/>
          <w:szCs w:val="20"/>
        </w:rPr>
        <w:t xml:space="preserve">tored during a probationary period. Tasks </w:t>
      </w:r>
      <w:r w:rsidR="008A75B8" w:rsidRPr="001B7099">
        <w:rPr>
          <w:rFonts w:ascii="Times New Roman" w:hAnsi="Times New Roman" w:cs="Times New Roman"/>
          <w:sz w:val="20"/>
          <w:szCs w:val="20"/>
        </w:rPr>
        <w:t>a</w:t>
      </w:r>
      <w:r w:rsidRPr="001B7099">
        <w:rPr>
          <w:rFonts w:ascii="Times New Roman" w:hAnsi="Times New Roman" w:cs="Times New Roman"/>
          <w:sz w:val="20"/>
          <w:szCs w:val="20"/>
        </w:rPr>
        <w:t xml:space="preserve">nd roles are defined which must align with Mary’s capabilities. The role is very specific, the tasks constrained. </w:t>
      </w:r>
      <w:r w:rsidR="004E6CF9" w:rsidRPr="001B7099">
        <w:rPr>
          <w:rFonts w:ascii="Times New Roman" w:hAnsi="Times New Roman" w:cs="Times New Roman"/>
          <w:sz w:val="20"/>
          <w:szCs w:val="20"/>
        </w:rPr>
        <w:t>The same should apply to a sociable robot. There should be proper specification of roles, tasks and interaction with humans. Not only should there be proper specification of roles, but tests of those roles and approval before the robot enters the field. Mary provided a CV which defined her experience and skills and wh</w:t>
      </w:r>
      <w:r w:rsidR="0015693E" w:rsidRPr="001B7099">
        <w:rPr>
          <w:rFonts w:ascii="Times New Roman" w:hAnsi="Times New Roman" w:cs="Times New Roman"/>
          <w:sz w:val="20"/>
          <w:szCs w:val="20"/>
        </w:rPr>
        <w:t>i</w:t>
      </w:r>
      <w:r w:rsidR="004E6CF9" w:rsidRPr="001B7099">
        <w:rPr>
          <w:rFonts w:ascii="Times New Roman" w:hAnsi="Times New Roman" w:cs="Times New Roman"/>
          <w:sz w:val="20"/>
          <w:szCs w:val="20"/>
        </w:rPr>
        <w:t xml:space="preserve">ch could be tested. </w:t>
      </w:r>
      <w:r w:rsidR="00404B4C" w:rsidRPr="001B7099">
        <w:rPr>
          <w:rFonts w:ascii="Times New Roman" w:hAnsi="Times New Roman" w:cs="Times New Roman"/>
          <w:sz w:val="20"/>
          <w:szCs w:val="20"/>
        </w:rPr>
        <w:t xml:space="preserve">The probationary period enabled the evaluation of how Mary fitted in with the social worker, her tasks and the social and cultural environment. </w:t>
      </w:r>
    </w:p>
    <w:p w:rsidR="009978CF" w:rsidRPr="001B7099" w:rsidRDefault="00D95E37" w:rsidP="006B43BA">
      <w:pPr>
        <w:rPr>
          <w:rFonts w:ascii="Times New Roman" w:hAnsi="Times New Roman" w:cs="Times New Roman"/>
          <w:sz w:val="20"/>
          <w:szCs w:val="20"/>
        </w:rPr>
      </w:pPr>
      <w:r w:rsidRPr="001B7099">
        <w:rPr>
          <w:rFonts w:ascii="Times New Roman" w:hAnsi="Times New Roman" w:cs="Times New Roman"/>
          <w:sz w:val="20"/>
          <w:szCs w:val="20"/>
        </w:rPr>
        <w:t>A robot CV will be a substantial d</w:t>
      </w:r>
      <w:r w:rsidR="00460D06" w:rsidRPr="001B7099">
        <w:rPr>
          <w:rFonts w:ascii="Times New Roman" w:hAnsi="Times New Roman" w:cs="Times New Roman"/>
          <w:sz w:val="20"/>
          <w:szCs w:val="20"/>
        </w:rPr>
        <w:t>ocument which is in</w:t>
      </w:r>
      <w:r w:rsidRPr="001B7099">
        <w:rPr>
          <w:rFonts w:ascii="Times New Roman" w:hAnsi="Times New Roman" w:cs="Times New Roman"/>
          <w:sz w:val="20"/>
          <w:szCs w:val="20"/>
        </w:rPr>
        <w:t>spected by regulat</w:t>
      </w:r>
      <w:r w:rsidR="00460D06" w:rsidRPr="001B7099">
        <w:rPr>
          <w:rFonts w:ascii="Times New Roman" w:hAnsi="Times New Roman" w:cs="Times New Roman"/>
          <w:sz w:val="20"/>
          <w:szCs w:val="20"/>
        </w:rPr>
        <w:t>ors for</w:t>
      </w:r>
      <w:r w:rsidRPr="001B7099">
        <w:rPr>
          <w:rFonts w:ascii="Times New Roman" w:hAnsi="Times New Roman" w:cs="Times New Roman"/>
          <w:sz w:val="20"/>
          <w:szCs w:val="20"/>
        </w:rPr>
        <w:t xml:space="preserve"> its </w:t>
      </w:r>
      <w:r w:rsidR="00460D06" w:rsidRPr="001B7099">
        <w:rPr>
          <w:rFonts w:ascii="Times New Roman" w:hAnsi="Times New Roman" w:cs="Times New Roman"/>
          <w:sz w:val="20"/>
          <w:szCs w:val="20"/>
        </w:rPr>
        <w:t>match to the requirements of a particular social role. The robo</w:t>
      </w:r>
      <w:r w:rsidRPr="001B7099">
        <w:rPr>
          <w:rFonts w:ascii="Times New Roman" w:hAnsi="Times New Roman" w:cs="Times New Roman"/>
          <w:sz w:val="20"/>
          <w:szCs w:val="20"/>
        </w:rPr>
        <w:t>t</w:t>
      </w:r>
      <w:r w:rsidR="00460D06" w:rsidRPr="001B7099">
        <w:rPr>
          <w:rFonts w:ascii="Times New Roman" w:hAnsi="Times New Roman" w:cs="Times New Roman"/>
          <w:sz w:val="20"/>
          <w:szCs w:val="20"/>
        </w:rPr>
        <w:t xml:space="preserve"> CV must not only define the physical characteristic of the robo</w:t>
      </w:r>
      <w:r w:rsidRPr="001B7099">
        <w:rPr>
          <w:rFonts w:ascii="Times New Roman" w:hAnsi="Times New Roman" w:cs="Times New Roman"/>
          <w:sz w:val="20"/>
          <w:szCs w:val="20"/>
        </w:rPr>
        <w:t>t</w:t>
      </w:r>
      <w:r w:rsidR="00460D06" w:rsidRPr="001B7099">
        <w:rPr>
          <w:rFonts w:ascii="Times New Roman" w:hAnsi="Times New Roman" w:cs="Times New Roman"/>
          <w:sz w:val="20"/>
          <w:szCs w:val="20"/>
        </w:rPr>
        <w:t xml:space="preserve"> which w</w:t>
      </w:r>
      <w:r w:rsidRPr="001B7099">
        <w:rPr>
          <w:rFonts w:ascii="Times New Roman" w:hAnsi="Times New Roman" w:cs="Times New Roman"/>
          <w:sz w:val="20"/>
          <w:szCs w:val="20"/>
        </w:rPr>
        <w:t>ould include layout of actuators</w:t>
      </w:r>
      <w:r w:rsidR="00460D06" w:rsidRPr="001B7099">
        <w:rPr>
          <w:rFonts w:ascii="Times New Roman" w:hAnsi="Times New Roman" w:cs="Times New Roman"/>
          <w:sz w:val="20"/>
          <w:szCs w:val="20"/>
        </w:rPr>
        <w:t xml:space="preserve"> and sensors, but also the </w:t>
      </w:r>
      <w:r w:rsidRPr="001B7099">
        <w:rPr>
          <w:rFonts w:ascii="Times New Roman" w:hAnsi="Times New Roman" w:cs="Times New Roman"/>
          <w:sz w:val="20"/>
          <w:szCs w:val="20"/>
        </w:rPr>
        <w:t>behavioural</w:t>
      </w:r>
      <w:r w:rsidR="00460D06" w:rsidRPr="001B7099">
        <w:rPr>
          <w:rFonts w:ascii="Times New Roman" w:hAnsi="Times New Roman" w:cs="Times New Roman"/>
          <w:sz w:val="20"/>
          <w:szCs w:val="20"/>
        </w:rPr>
        <w:t xml:space="preserve"> characteristics. The social interactions it is capable of – i.e. its social capabilities should be defined with evidence of tests passed.</w:t>
      </w:r>
      <w:r w:rsidR="009978CF" w:rsidRPr="001B7099">
        <w:rPr>
          <w:rFonts w:ascii="Times New Roman" w:hAnsi="Times New Roman" w:cs="Times New Roman"/>
          <w:sz w:val="20"/>
          <w:szCs w:val="20"/>
        </w:rPr>
        <w:t xml:space="preserve"> T</w:t>
      </w:r>
      <w:r w:rsidRPr="001B7099">
        <w:rPr>
          <w:rFonts w:ascii="Times New Roman" w:hAnsi="Times New Roman" w:cs="Times New Roman"/>
          <w:sz w:val="20"/>
          <w:szCs w:val="20"/>
        </w:rPr>
        <w:t>he robots social competency</w:t>
      </w:r>
      <w:r w:rsidR="00D41E94" w:rsidRPr="001B7099">
        <w:rPr>
          <w:rFonts w:ascii="Times New Roman" w:hAnsi="Times New Roman" w:cs="Times New Roman"/>
          <w:sz w:val="20"/>
          <w:szCs w:val="20"/>
        </w:rPr>
        <w:t xml:space="preserve"> should</w:t>
      </w:r>
      <w:r w:rsidR="009978CF" w:rsidRPr="001B7099">
        <w:rPr>
          <w:rFonts w:ascii="Times New Roman" w:hAnsi="Times New Roman" w:cs="Times New Roman"/>
          <w:sz w:val="20"/>
          <w:szCs w:val="20"/>
        </w:rPr>
        <w:t xml:space="preserve"> then</w:t>
      </w:r>
      <w:r w:rsidR="00D41E94" w:rsidRPr="001B7099">
        <w:rPr>
          <w:rFonts w:ascii="Times New Roman" w:hAnsi="Times New Roman" w:cs="Times New Roman"/>
          <w:sz w:val="20"/>
          <w:szCs w:val="20"/>
        </w:rPr>
        <w:t xml:space="preserve"> be</w:t>
      </w:r>
      <w:r w:rsidR="009978CF" w:rsidRPr="001B7099">
        <w:rPr>
          <w:rFonts w:ascii="Times New Roman" w:hAnsi="Times New Roman" w:cs="Times New Roman"/>
          <w:sz w:val="20"/>
          <w:szCs w:val="20"/>
        </w:rPr>
        <w:t xml:space="preserve"> formally examined. </w:t>
      </w:r>
    </w:p>
    <w:p w:rsidR="00460D06" w:rsidRPr="001B7099" w:rsidRDefault="00D95E37" w:rsidP="006B43BA">
      <w:pPr>
        <w:rPr>
          <w:rFonts w:ascii="Times New Roman" w:hAnsi="Times New Roman" w:cs="Times New Roman"/>
          <w:sz w:val="20"/>
          <w:szCs w:val="20"/>
        </w:rPr>
      </w:pPr>
      <w:r w:rsidRPr="001B7099">
        <w:rPr>
          <w:rFonts w:ascii="Times New Roman" w:hAnsi="Times New Roman" w:cs="Times New Roman"/>
          <w:sz w:val="20"/>
          <w:szCs w:val="20"/>
        </w:rPr>
        <w:t>The robot CV</w:t>
      </w:r>
      <w:r w:rsidR="00460D06" w:rsidRPr="001B7099">
        <w:rPr>
          <w:rFonts w:ascii="Times New Roman" w:hAnsi="Times New Roman" w:cs="Times New Roman"/>
          <w:sz w:val="20"/>
          <w:szCs w:val="20"/>
        </w:rPr>
        <w:t xml:space="preserve"> should </w:t>
      </w:r>
      <w:r w:rsidRPr="001B7099">
        <w:rPr>
          <w:rFonts w:ascii="Times New Roman" w:hAnsi="Times New Roman" w:cs="Times New Roman"/>
          <w:sz w:val="20"/>
          <w:szCs w:val="20"/>
        </w:rPr>
        <w:t>b</w:t>
      </w:r>
      <w:r w:rsidR="00460D06" w:rsidRPr="001B7099">
        <w:rPr>
          <w:rFonts w:ascii="Times New Roman" w:hAnsi="Times New Roman" w:cs="Times New Roman"/>
          <w:sz w:val="20"/>
          <w:szCs w:val="20"/>
        </w:rPr>
        <w:t>e matched by a job specification. The specification will define expected soc</w:t>
      </w:r>
      <w:r w:rsidR="00715D21" w:rsidRPr="001B7099">
        <w:rPr>
          <w:rFonts w:ascii="Times New Roman" w:hAnsi="Times New Roman" w:cs="Times New Roman"/>
          <w:sz w:val="20"/>
          <w:szCs w:val="20"/>
        </w:rPr>
        <w:t>ial roles, the nature of the res</w:t>
      </w:r>
      <w:r w:rsidR="00460D06" w:rsidRPr="001B7099">
        <w:rPr>
          <w:rFonts w:ascii="Times New Roman" w:hAnsi="Times New Roman" w:cs="Times New Roman"/>
          <w:sz w:val="20"/>
          <w:szCs w:val="20"/>
        </w:rPr>
        <w:t xml:space="preserve">ulting collaborative capabilities and the </w:t>
      </w:r>
      <w:proofErr w:type="spellStart"/>
      <w:r w:rsidR="00460D06" w:rsidRPr="001B7099">
        <w:rPr>
          <w:rFonts w:ascii="Times New Roman" w:hAnsi="Times New Roman" w:cs="Times New Roman"/>
          <w:sz w:val="20"/>
          <w:szCs w:val="20"/>
        </w:rPr>
        <w:t>functionings</w:t>
      </w:r>
      <w:proofErr w:type="spellEnd"/>
      <w:r w:rsidR="00460D06" w:rsidRPr="001B7099">
        <w:rPr>
          <w:rFonts w:ascii="Times New Roman" w:hAnsi="Times New Roman" w:cs="Times New Roman"/>
          <w:sz w:val="20"/>
          <w:szCs w:val="20"/>
        </w:rPr>
        <w:t xml:space="preserve"> supported by robot in</w:t>
      </w:r>
      <w:r w:rsidR="00715D21" w:rsidRPr="001B7099">
        <w:rPr>
          <w:rFonts w:ascii="Times New Roman" w:hAnsi="Times New Roman" w:cs="Times New Roman"/>
          <w:sz w:val="20"/>
          <w:szCs w:val="20"/>
        </w:rPr>
        <w:t>teraction. The job specification</w:t>
      </w:r>
      <w:r w:rsidR="00460D06" w:rsidRPr="001B7099">
        <w:rPr>
          <w:rFonts w:ascii="Times New Roman" w:hAnsi="Times New Roman" w:cs="Times New Roman"/>
          <w:sz w:val="20"/>
          <w:szCs w:val="20"/>
        </w:rPr>
        <w:t xml:space="preserve"> will also need to define boundaries – wher</w:t>
      </w:r>
      <w:r w:rsidR="00715D21" w:rsidRPr="001B7099">
        <w:rPr>
          <w:rFonts w:ascii="Times New Roman" w:hAnsi="Times New Roman" w:cs="Times New Roman"/>
          <w:sz w:val="20"/>
          <w:szCs w:val="20"/>
        </w:rPr>
        <w:t>e the robot can physically move</w:t>
      </w:r>
      <w:r w:rsidR="00460D06" w:rsidRPr="001B7099">
        <w:rPr>
          <w:rFonts w:ascii="Times New Roman" w:hAnsi="Times New Roman" w:cs="Times New Roman"/>
          <w:sz w:val="20"/>
          <w:szCs w:val="20"/>
        </w:rPr>
        <w:t>, what the constraints are. The evidence provide by both the ro</w:t>
      </w:r>
      <w:r w:rsidR="00715D21" w:rsidRPr="001B7099">
        <w:rPr>
          <w:rFonts w:ascii="Times New Roman" w:hAnsi="Times New Roman" w:cs="Times New Roman"/>
          <w:sz w:val="20"/>
          <w:szCs w:val="20"/>
        </w:rPr>
        <w:t>bot CV and the job specification</w:t>
      </w:r>
      <w:r w:rsidR="00460D06" w:rsidRPr="001B7099">
        <w:rPr>
          <w:rFonts w:ascii="Times New Roman" w:hAnsi="Times New Roman" w:cs="Times New Roman"/>
          <w:sz w:val="20"/>
          <w:szCs w:val="20"/>
        </w:rPr>
        <w:t xml:space="preserve"> is the underpinned by a</w:t>
      </w:r>
      <w:r w:rsidR="009978CF" w:rsidRPr="001B7099">
        <w:rPr>
          <w:rFonts w:ascii="Times New Roman" w:hAnsi="Times New Roman" w:cs="Times New Roman"/>
          <w:sz w:val="20"/>
          <w:szCs w:val="20"/>
        </w:rPr>
        <w:t xml:space="preserve"> job contract </w:t>
      </w:r>
      <w:r w:rsidR="009978CF" w:rsidRPr="001B7099">
        <w:rPr>
          <w:rFonts w:ascii="Times New Roman" w:hAnsi="Times New Roman" w:cs="Times New Roman"/>
          <w:sz w:val="20"/>
          <w:szCs w:val="20"/>
        </w:rPr>
        <w:lastRenderedPageBreak/>
        <w:t>which explains why the robot matches re</w:t>
      </w:r>
      <w:r w:rsidR="00715D21" w:rsidRPr="001B7099">
        <w:rPr>
          <w:rFonts w:ascii="Times New Roman" w:hAnsi="Times New Roman" w:cs="Times New Roman"/>
          <w:sz w:val="20"/>
          <w:szCs w:val="20"/>
        </w:rPr>
        <w:t>q</w:t>
      </w:r>
      <w:r w:rsidR="009978CF" w:rsidRPr="001B7099">
        <w:rPr>
          <w:rFonts w:ascii="Times New Roman" w:hAnsi="Times New Roman" w:cs="Times New Roman"/>
          <w:sz w:val="20"/>
          <w:szCs w:val="20"/>
        </w:rPr>
        <w:t>uirements and what th</w:t>
      </w:r>
      <w:r w:rsidR="00715D21" w:rsidRPr="001B7099">
        <w:rPr>
          <w:rFonts w:ascii="Times New Roman" w:hAnsi="Times New Roman" w:cs="Times New Roman"/>
          <w:sz w:val="20"/>
          <w:szCs w:val="20"/>
        </w:rPr>
        <w:t>e justification is for deploying the robot in a particular</w:t>
      </w:r>
      <w:r w:rsidR="009978CF" w:rsidRPr="001B7099">
        <w:rPr>
          <w:rFonts w:ascii="Times New Roman" w:hAnsi="Times New Roman" w:cs="Times New Roman"/>
          <w:sz w:val="20"/>
          <w:szCs w:val="20"/>
        </w:rPr>
        <w:t xml:space="preserve"> situation. It will also define regulatory expectations, in the same way as Mary was subject to data protection legislation and child protection legislation. The sociable robot then enters a probationary period, in which suitability in the field is judged as the capabilities are exercised. This would re</w:t>
      </w:r>
      <w:r w:rsidRPr="001B7099">
        <w:rPr>
          <w:rFonts w:ascii="Times New Roman" w:hAnsi="Times New Roman" w:cs="Times New Roman"/>
          <w:sz w:val="20"/>
          <w:szCs w:val="20"/>
        </w:rPr>
        <w:t>q</w:t>
      </w:r>
      <w:r w:rsidR="009978CF" w:rsidRPr="001B7099">
        <w:rPr>
          <w:rFonts w:ascii="Times New Roman" w:hAnsi="Times New Roman" w:cs="Times New Roman"/>
          <w:sz w:val="20"/>
          <w:szCs w:val="20"/>
        </w:rPr>
        <w:t xml:space="preserve">uire formal feedback from the humans with which the robot interacts and the analysis of camera, </w:t>
      </w:r>
      <w:r w:rsidR="00715D21" w:rsidRPr="001B7099">
        <w:rPr>
          <w:rFonts w:ascii="Times New Roman" w:hAnsi="Times New Roman" w:cs="Times New Roman"/>
          <w:sz w:val="20"/>
          <w:szCs w:val="20"/>
        </w:rPr>
        <w:t>sensor and actuator</w:t>
      </w:r>
      <w:r w:rsidR="009978CF" w:rsidRPr="001B7099">
        <w:rPr>
          <w:rFonts w:ascii="Times New Roman" w:hAnsi="Times New Roman" w:cs="Times New Roman"/>
          <w:sz w:val="20"/>
          <w:szCs w:val="20"/>
        </w:rPr>
        <w:t xml:space="preserve"> data returned from the robot.  Through the feedback of sensor data, the rob</w:t>
      </w:r>
      <w:r w:rsidR="00621FF4" w:rsidRPr="001B7099">
        <w:rPr>
          <w:rFonts w:ascii="Times New Roman" w:hAnsi="Times New Roman" w:cs="Times New Roman"/>
          <w:sz w:val="20"/>
          <w:szCs w:val="20"/>
        </w:rPr>
        <w:t>ot</w:t>
      </w:r>
      <w:r w:rsidR="009978CF" w:rsidRPr="001B7099">
        <w:rPr>
          <w:rFonts w:ascii="Times New Roman" w:hAnsi="Times New Roman" w:cs="Times New Roman"/>
          <w:sz w:val="20"/>
          <w:szCs w:val="20"/>
        </w:rPr>
        <w:t xml:space="preserve"> remain</w:t>
      </w:r>
      <w:r w:rsidR="00715D21" w:rsidRPr="001B7099">
        <w:rPr>
          <w:rFonts w:ascii="Times New Roman" w:hAnsi="Times New Roman" w:cs="Times New Roman"/>
          <w:sz w:val="20"/>
          <w:szCs w:val="20"/>
        </w:rPr>
        <w:t>s connected with the manufacturer and the manufacturer retains responsibility in the same way as an</w:t>
      </w:r>
      <w:r w:rsidR="009978CF" w:rsidRPr="001B7099">
        <w:rPr>
          <w:rFonts w:ascii="Times New Roman" w:hAnsi="Times New Roman" w:cs="Times New Roman"/>
          <w:sz w:val="20"/>
          <w:szCs w:val="20"/>
        </w:rPr>
        <w:t xml:space="preserve"> aircraft engine manufacture</w:t>
      </w:r>
      <w:r w:rsidR="00715D21" w:rsidRPr="001B7099">
        <w:rPr>
          <w:rFonts w:ascii="Times New Roman" w:hAnsi="Times New Roman" w:cs="Times New Roman"/>
          <w:sz w:val="20"/>
          <w:szCs w:val="20"/>
        </w:rPr>
        <w:t>r retains connection and responsibility</w:t>
      </w:r>
      <w:r w:rsidR="003A25E0" w:rsidRPr="001B7099">
        <w:rPr>
          <w:rFonts w:ascii="Times New Roman" w:hAnsi="Times New Roman" w:cs="Times New Roman"/>
          <w:sz w:val="20"/>
          <w:szCs w:val="20"/>
        </w:rPr>
        <w:t xml:space="preserve"> for the engine in service.</w:t>
      </w:r>
    </w:p>
    <w:p w:rsidR="003A25E0" w:rsidRPr="001B7099" w:rsidRDefault="003A25E0" w:rsidP="006B43BA">
      <w:pPr>
        <w:rPr>
          <w:rFonts w:ascii="Times New Roman" w:hAnsi="Times New Roman" w:cs="Times New Roman"/>
          <w:sz w:val="20"/>
          <w:szCs w:val="20"/>
        </w:rPr>
      </w:pPr>
      <w:r w:rsidRPr="001B7099">
        <w:rPr>
          <w:rFonts w:ascii="Times New Roman" w:hAnsi="Times New Roman" w:cs="Times New Roman"/>
          <w:sz w:val="20"/>
          <w:szCs w:val="20"/>
        </w:rPr>
        <w:t>The evaluation of the robo</w:t>
      </w:r>
      <w:r w:rsidR="00621FF4" w:rsidRPr="001B7099">
        <w:rPr>
          <w:rFonts w:ascii="Times New Roman" w:hAnsi="Times New Roman" w:cs="Times New Roman"/>
          <w:sz w:val="20"/>
          <w:szCs w:val="20"/>
        </w:rPr>
        <w:t>t</w:t>
      </w:r>
      <w:r w:rsidR="00715D21" w:rsidRPr="001B7099">
        <w:rPr>
          <w:rFonts w:ascii="Times New Roman" w:hAnsi="Times New Roman" w:cs="Times New Roman"/>
          <w:sz w:val="20"/>
          <w:szCs w:val="20"/>
        </w:rPr>
        <w:t xml:space="preserve"> CV</w:t>
      </w:r>
      <w:r w:rsidRPr="001B7099">
        <w:rPr>
          <w:rFonts w:ascii="Times New Roman" w:hAnsi="Times New Roman" w:cs="Times New Roman"/>
          <w:sz w:val="20"/>
          <w:szCs w:val="20"/>
        </w:rPr>
        <w:t xml:space="preserve"> and probationary period mus</w:t>
      </w:r>
      <w:r w:rsidR="00715D21" w:rsidRPr="001B7099">
        <w:rPr>
          <w:rFonts w:ascii="Times New Roman" w:hAnsi="Times New Roman" w:cs="Times New Roman"/>
          <w:sz w:val="20"/>
          <w:szCs w:val="20"/>
        </w:rPr>
        <w:t>t</w:t>
      </w:r>
      <w:r w:rsidRPr="001B7099">
        <w:rPr>
          <w:rFonts w:ascii="Times New Roman" w:hAnsi="Times New Roman" w:cs="Times New Roman"/>
          <w:sz w:val="20"/>
          <w:szCs w:val="20"/>
        </w:rPr>
        <w:t xml:space="preserve"> be carried out in the c</w:t>
      </w:r>
      <w:r w:rsidR="00715D21" w:rsidRPr="001B7099">
        <w:rPr>
          <w:rFonts w:ascii="Times New Roman" w:hAnsi="Times New Roman" w:cs="Times New Roman"/>
          <w:sz w:val="20"/>
          <w:szCs w:val="20"/>
        </w:rPr>
        <w:t>ontext of industrial and regulatory</w:t>
      </w:r>
      <w:r w:rsidRPr="001B7099">
        <w:rPr>
          <w:rFonts w:ascii="Times New Roman" w:hAnsi="Times New Roman" w:cs="Times New Roman"/>
          <w:sz w:val="20"/>
          <w:szCs w:val="20"/>
        </w:rPr>
        <w:t xml:space="preserve"> standards. A wide range of ethical standards exist which may be taken into account (Winfield, 2019). But underlying these must be declared values wh</w:t>
      </w:r>
      <w:r w:rsidR="00715D21" w:rsidRPr="001B7099">
        <w:rPr>
          <w:rFonts w:ascii="Times New Roman" w:hAnsi="Times New Roman" w:cs="Times New Roman"/>
          <w:sz w:val="20"/>
          <w:szCs w:val="20"/>
        </w:rPr>
        <w:t>i</w:t>
      </w:r>
      <w:r w:rsidRPr="001B7099">
        <w:rPr>
          <w:rFonts w:ascii="Times New Roman" w:hAnsi="Times New Roman" w:cs="Times New Roman"/>
          <w:sz w:val="20"/>
          <w:szCs w:val="20"/>
        </w:rPr>
        <w:t>ch relate the role of the robot to human values, particularly human well-being. Do we value the robot as a repl</w:t>
      </w:r>
      <w:r w:rsidR="00715D21" w:rsidRPr="001B7099">
        <w:rPr>
          <w:rFonts w:ascii="Times New Roman" w:hAnsi="Times New Roman" w:cs="Times New Roman"/>
          <w:sz w:val="20"/>
          <w:szCs w:val="20"/>
        </w:rPr>
        <w:t>acement for human and an economic</w:t>
      </w:r>
      <w:r w:rsidRPr="001B7099">
        <w:rPr>
          <w:rFonts w:ascii="Times New Roman" w:hAnsi="Times New Roman" w:cs="Times New Roman"/>
          <w:sz w:val="20"/>
          <w:szCs w:val="20"/>
        </w:rPr>
        <w:t xml:space="preserve"> instrument for sav</w:t>
      </w:r>
      <w:r w:rsidR="00715D21" w:rsidRPr="001B7099">
        <w:rPr>
          <w:rFonts w:ascii="Times New Roman" w:hAnsi="Times New Roman" w:cs="Times New Roman"/>
          <w:sz w:val="20"/>
          <w:szCs w:val="20"/>
        </w:rPr>
        <w:t>ing money</w:t>
      </w:r>
      <w:r w:rsidRPr="001B7099">
        <w:rPr>
          <w:rFonts w:ascii="Times New Roman" w:hAnsi="Times New Roman" w:cs="Times New Roman"/>
          <w:sz w:val="20"/>
          <w:szCs w:val="20"/>
        </w:rPr>
        <w:t xml:space="preserve"> and remo</w:t>
      </w:r>
      <w:r w:rsidR="00715D21" w:rsidRPr="001B7099">
        <w:rPr>
          <w:rFonts w:ascii="Times New Roman" w:hAnsi="Times New Roman" w:cs="Times New Roman"/>
          <w:sz w:val="20"/>
          <w:szCs w:val="20"/>
        </w:rPr>
        <w:t>ving jobs? Is the robot an exc</w:t>
      </w:r>
      <w:r w:rsidRPr="001B7099">
        <w:rPr>
          <w:rFonts w:ascii="Times New Roman" w:hAnsi="Times New Roman" w:cs="Times New Roman"/>
          <w:sz w:val="20"/>
          <w:szCs w:val="20"/>
        </w:rPr>
        <w:t>use for</w:t>
      </w:r>
      <w:r w:rsidR="00715D21" w:rsidRPr="001B7099">
        <w:rPr>
          <w:rFonts w:ascii="Times New Roman" w:hAnsi="Times New Roman" w:cs="Times New Roman"/>
          <w:sz w:val="20"/>
          <w:szCs w:val="20"/>
        </w:rPr>
        <w:t xml:space="preserve"> avoiding</w:t>
      </w:r>
      <w:r w:rsidRPr="001B7099">
        <w:rPr>
          <w:rFonts w:ascii="Times New Roman" w:hAnsi="Times New Roman" w:cs="Times New Roman"/>
          <w:sz w:val="20"/>
          <w:szCs w:val="20"/>
        </w:rPr>
        <w:t xml:space="preserve"> the time consuming interaction which people nee</w:t>
      </w:r>
      <w:r w:rsidR="00715D21" w:rsidRPr="001B7099">
        <w:rPr>
          <w:rFonts w:ascii="Times New Roman" w:hAnsi="Times New Roman" w:cs="Times New Roman"/>
          <w:sz w:val="20"/>
          <w:szCs w:val="20"/>
        </w:rPr>
        <w:t>d? Or is the motivation for robot deployment human flourishing</w:t>
      </w:r>
      <w:r w:rsidRPr="001B7099">
        <w:rPr>
          <w:rFonts w:ascii="Times New Roman" w:hAnsi="Times New Roman" w:cs="Times New Roman"/>
          <w:sz w:val="20"/>
          <w:szCs w:val="20"/>
        </w:rPr>
        <w:t xml:space="preserve"> an</w:t>
      </w:r>
      <w:r w:rsidR="00715D21" w:rsidRPr="001B7099">
        <w:rPr>
          <w:rFonts w:ascii="Times New Roman" w:hAnsi="Times New Roman" w:cs="Times New Roman"/>
          <w:sz w:val="20"/>
          <w:szCs w:val="20"/>
        </w:rPr>
        <w:t>d the compensation or extension</w:t>
      </w:r>
      <w:r w:rsidRPr="001B7099">
        <w:rPr>
          <w:rFonts w:ascii="Times New Roman" w:hAnsi="Times New Roman" w:cs="Times New Roman"/>
          <w:sz w:val="20"/>
          <w:szCs w:val="20"/>
        </w:rPr>
        <w:t xml:space="preserve"> of human social cap</w:t>
      </w:r>
      <w:r w:rsidR="00715D21" w:rsidRPr="001B7099">
        <w:rPr>
          <w:rFonts w:ascii="Times New Roman" w:hAnsi="Times New Roman" w:cs="Times New Roman"/>
          <w:sz w:val="20"/>
          <w:szCs w:val="20"/>
        </w:rPr>
        <w:t>abilities which will lead to</w:t>
      </w:r>
      <w:r w:rsidRPr="001B7099">
        <w:rPr>
          <w:rFonts w:ascii="Times New Roman" w:hAnsi="Times New Roman" w:cs="Times New Roman"/>
          <w:sz w:val="20"/>
          <w:szCs w:val="20"/>
        </w:rPr>
        <w:t xml:space="preserve"> </w:t>
      </w:r>
      <w:proofErr w:type="spellStart"/>
      <w:r w:rsidRPr="001B7099">
        <w:rPr>
          <w:rFonts w:ascii="Times New Roman" w:hAnsi="Times New Roman" w:cs="Times New Roman"/>
          <w:sz w:val="20"/>
          <w:szCs w:val="20"/>
        </w:rPr>
        <w:t>functioning</w:t>
      </w:r>
      <w:r w:rsidR="00715D21" w:rsidRPr="001B7099">
        <w:rPr>
          <w:rFonts w:ascii="Times New Roman" w:hAnsi="Times New Roman" w:cs="Times New Roman"/>
          <w:sz w:val="20"/>
          <w:szCs w:val="20"/>
        </w:rPr>
        <w:t>s</w:t>
      </w:r>
      <w:proofErr w:type="spellEnd"/>
      <w:r w:rsidRPr="001B7099">
        <w:rPr>
          <w:rFonts w:ascii="Times New Roman" w:hAnsi="Times New Roman" w:cs="Times New Roman"/>
          <w:sz w:val="20"/>
          <w:szCs w:val="20"/>
        </w:rPr>
        <w:t xml:space="preserve"> which enable human flourishing? </w:t>
      </w:r>
      <w:r w:rsidR="00715D21" w:rsidRPr="001B7099">
        <w:rPr>
          <w:rFonts w:ascii="Times New Roman" w:hAnsi="Times New Roman" w:cs="Times New Roman"/>
          <w:sz w:val="20"/>
          <w:szCs w:val="20"/>
        </w:rPr>
        <w:t>Some standards already exist.  For example, t</w:t>
      </w:r>
      <w:r w:rsidR="009C6CF9" w:rsidRPr="001B7099">
        <w:rPr>
          <w:rFonts w:ascii="Times New Roman" w:hAnsi="Times New Roman" w:cs="Times New Roman"/>
          <w:sz w:val="20"/>
          <w:szCs w:val="20"/>
        </w:rPr>
        <w:t>he BS8611 et</w:t>
      </w:r>
      <w:r w:rsidR="00715D21" w:rsidRPr="001B7099">
        <w:rPr>
          <w:rFonts w:ascii="Times New Roman" w:hAnsi="Times New Roman" w:cs="Times New Roman"/>
          <w:sz w:val="20"/>
          <w:szCs w:val="20"/>
        </w:rPr>
        <w:t>hical standards chart possib</w:t>
      </w:r>
      <w:r w:rsidR="00FD4A64" w:rsidRPr="001B7099">
        <w:rPr>
          <w:rFonts w:ascii="Times New Roman" w:hAnsi="Times New Roman" w:cs="Times New Roman"/>
          <w:sz w:val="20"/>
          <w:szCs w:val="20"/>
        </w:rPr>
        <w:t>le ethical risks for robots including, for example, the risk of loss of trust (BSI, 2016).</w:t>
      </w:r>
      <w:r w:rsidR="00F23C0B" w:rsidRPr="001B7099">
        <w:rPr>
          <w:rFonts w:ascii="Times New Roman" w:hAnsi="Times New Roman" w:cs="Times New Roman"/>
          <w:sz w:val="20"/>
          <w:szCs w:val="20"/>
        </w:rPr>
        <w:t xml:space="preserve"> The focus of BS8611 is on ethical </w:t>
      </w:r>
      <w:r w:rsidR="00715D21" w:rsidRPr="001B7099">
        <w:rPr>
          <w:rFonts w:ascii="Times New Roman" w:hAnsi="Times New Roman" w:cs="Times New Roman"/>
          <w:sz w:val="20"/>
          <w:szCs w:val="20"/>
        </w:rPr>
        <w:t>harm (Stahl, 2018).  It includes issues of</w:t>
      </w:r>
      <w:r w:rsidR="00F23C0B" w:rsidRPr="001B7099">
        <w:rPr>
          <w:rFonts w:ascii="Times New Roman" w:hAnsi="Times New Roman" w:cs="Times New Roman"/>
          <w:sz w:val="20"/>
          <w:szCs w:val="20"/>
        </w:rPr>
        <w:t xml:space="preserve"> loss of trust, dehumanisation and self-learning systems exceeding their limit. </w:t>
      </w:r>
    </w:p>
    <w:p w:rsidR="00CF1B6B" w:rsidRPr="001B7099" w:rsidRDefault="00715D21" w:rsidP="006B43BA">
      <w:pPr>
        <w:rPr>
          <w:rFonts w:ascii="Times New Roman" w:hAnsi="Times New Roman" w:cs="Times New Roman"/>
          <w:sz w:val="20"/>
          <w:szCs w:val="20"/>
        </w:rPr>
      </w:pPr>
      <w:r w:rsidRPr="001B7099">
        <w:rPr>
          <w:rFonts w:ascii="Times New Roman" w:hAnsi="Times New Roman" w:cs="Times New Roman"/>
          <w:sz w:val="20"/>
          <w:szCs w:val="20"/>
        </w:rPr>
        <w:t>Loss of trust and inappropriate trust are opposite ends of a spectrum</w:t>
      </w:r>
      <w:r w:rsidR="00621FF4" w:rsidRPr="001B7099">
        <w:rPr>
          <w:rFonts w:ascii="Times New Roman" w:hAnsi="Times New Roman" w:cs="Times New Roman"/>
          <w:sz w:val="20"/>
          <w:szCs w:val="20"/>
        </w:rPr>
        <w:t xml:space="preserve">. </w:t>
      </w:r>
      <w:r w:rsidR="00CF1B6B" w:rsidRPr="001B7099">
        <w:rPr>
          <w:rFonts w:ascii="Times New Roman" w:hAnsi="Times New Roman" w:cs="Times New Roman"/>
          <w:sz w:val="20"/>
          <w:szCs w:val="20"/>
        </w:rPr>
        <w:t xml:space="preserve">At one end, the reliance on the robot is such </w:t>
      </w:r>
      <w:r w:rsidR="005A630A" w:rsidRPr="001B7099">
        <w:rPr>
          <w:rFonts w:ascii="Times New Roman" w:hAnsi="Times New Roman" w:cs="Times New Roman"/>
          <w:sz w:val="20"/>
          <w:szCs w:val="20"/>
        </w:rPr>
        <w:t>that it is left to its own devic</w:t>
      </w:r>
      <w:r w:rsidR="00CF1B6B" w:rsidRPr="001B7099">
        <w:rPr>
          <w:rFonts w:ascii="Times New Roman" w:hAnsi="Times New Roman" w:cs="Times New Roman"/>
          <w:sz w:val="20"/>
          <w:szCs w:val="20"/>
        </w:rPr>
        <w:t>es</w:t>
      </w:r>
      <w:r w:rsidRPr="001B7099">
        <w:rPr>
          <w:rFonts w:ascii="Times New Roman" w:hAnsi="Times New Roman" w:cs="Times New Roman"/>
          <w:sz w:val="20"/>
          <w:szCs w:val="20"/>
        </w:rPr>
        <w:t xml:space="preserve"> and no monitoring is undertaken</w:t>
      </w:r>
      <w:r w:rsidR="00CF1B6B" w:rsidRPr="001B7099">
        <w:rPr>
          <w:rFonts w:ascii="Times New Roman" w:hAnsi="Times New Roman" w:cs="Times New Roman"/>
          <w:sz w:val="20"/>
          <w:szCs w:val="20"/>
        </w:rPr>
        <w:t>. At the other end of the spectru</w:t>
      </w:r>
      <w:r w:rsidRPr="001B7099">
        <w:rPr>
          <w:rFonts w:ascii="Times New Roman" w:hAnsi="Times New Roman" w:cs="Times New Roman"/>
          <w:sz w:val="20"/>
          <w:szCs w:val="20"/>
        </w:rPr>
        <w:t>m, there is no trust</w:t>
      </w:r>
      <w:r w:rsidR="00CF1B6B" w:rsidRPr="001B7099">
        <w:rPr>
          <w:rFonts w:ascii="Times New Roman" w:hAnsi="Times New Roman" w:cs="Times New Roman"/>
          <w:sz w:val="20"/>
          <w:szCs w:val="20"/>
        </w:rPr>
        <w:t xml:space="preserve"> in the robot technology and the robot is rendered usel</w:t>
      </w:r>
      <w:r w:rsidRPr="001B7099">
        <w:rPr>
          <w:rFonts w:ascii="Times New Roman" w:hAnsi="Times New Roman" w:cs="Times New Roman"/>
          <w:sz w:val="20"/>
          <w:szCs w:val="20"/>
        </w:rPr>
        <w:t>e</w:t>
      </w:r>
      <w:r w:rsidR="00CF1B6B" w:rsidRPr="001B7099">
        <w:rPr>
          <w:rFonts w:ascii="Times New Roman" w:hAnsi="Times New Roman" w:cs="Times New Roman"/>
          <w:sz w:val="20"/>
          <w:szCs w:val="20"/>
        </w:rPr>
        <w:t xml:space="preserve">ss and cannot apply its capabilities to support collaborative capabilities </w:t>
      </w:r>
      <w:r w:rsidR="00D41E94" w:rsidRPr="001B7099">
        <w:rPr>
          <w:rFonts w:ascii="Times New Roman" w:hAnsi="Times New Roman" w:cs="Times New Roman"/>
          <w:sz w:val="20"/>
          <w:szCs w:val="20"/>
        </w:rPr>
        <w:t xml:space="preserve">and hence achieve </w:t>
      </w:r>
      <w:proofErr w:type="spellStart"/>
      <w:r w:rsidR="00D41E94" w:rsidRPr="001B7099">
        <w:rPr>
          <w:rFonts w:ascii="Times New Roman" w:hAnsi="Times New Roman" w:cs="Times New Roman"/>
          <w:sz w:val="20"/>
          <w:szCs w:val="20"/>
        </w:rPr>
        <w:t>functionings</w:t>
      </w:r>
      <w:proofErr w:type="spellEnd"/>
      <w:r w:rsidR="00D41E94" w:rsidRPr="001B7099">
        <w:rPr>
          <w:rFonts w:ascii="Times New Roman" w:hAnsi="Times New Roman" w:cs="Times New Roman"/>
          <w:sz w:val="20"/>
          <w:szCs w:val="20"/>
        </w:rPr>
        <w:t>, because, like Mary, every action is checked and the suspicion is that everything is being done wrong.</w:t>
      </w:r>
    </w:p>
    <w:p w:rsidR="00621FF4" w:rsidRPr="001B7099" w:rsidRDefault="00621FF4" w:rsidP="006B43BA">
      <w:pPr>
        <w:rPr>
          <w:rFonts w:ascii="Times New Roman" w:hAnsi="Times New Roman" w:cs="Times New Roman"/>
          <w:sz w:val="20"/>
          <w:szCs w:val="20"/>
        </w:rPr>
      </w:pPr>
      <w:r w:rsidRPr="001B7099">
        <w:rPr>
          <w:rFonts w:ascii="Times New Roman" w:hAnsi="Times New Roman" w:cs="Times New Roman"/>
          <w:sz w:val="20"/>
          <w:szCs w:val="20"/>
        </w:rPr>
        <w:t>What is re</w:t>
      </w:r>
      <w:r w:rsidR="005A630A" w:rsidRPr="001B7099">
        <w:rPr>
          <w:rFonts w:ascii="Times New Roman" w:hAnsi="Times New Roman" w:cs="Times New Roman"/>
          <w:sz w:val="20"/>
          <w:szCs w:val="20"/>
        </w:rPr>
        <w:t>q</w:t>
      </w:r>
      <w:r w:rsidRPr="001B7099">
        <w:rPr>
          <w:rFonts w:ascii="Times New Roman" w:hAnsi="Times New Roman" w:cs="Times New Roman"/>
          <w:sz w:val="20"/>
          <w:szCs w:val="20"/>
        </w:rPr>
        <w:t>uired is moderated trust based both on knowledge of how the sociable robot is operating and what the expectations of the humans interacting with the robot are. The support worker analogy illustrates the critical re</w:t>
      </w:r>
      <w:r w:rsidR="005A630A" w:rsidRPr="001B7099">
        <w:rPr>
          <w:rFonts w:ascii="Times New Roman" w:hAnsi="Times New Roman" w:cs="Times New Roman"/>
          <w:sz w:val="20"/>
          <w:szCs w:val="20"/>
        </w:rPr>
        <w:t>q</w:t>
      </w:r>
      <w:r w:rsidRPr="001B7099">
        <w:rPr>
          <w:rFonts w:ascii="Times New Roman" w:hAnsi="Times New Roman" w:cs="Times New Roman"/>
          <w:sz w:val="20"/>
          <w:szCs w:val="20"/>
        </w:rPr>
        <w:t>uirement for trust and what happens when it breaks down. This breakdown was driven by changes in the expectation of the social worker accompanied by he</w:t>
      </w:r>
      <w:r w:rsidR="005A630A" w:rsidRPr="001B7099">
        <w:rPr>
          <w:rFonts w:ascii="Times New Roman" w:hAnsi="Times New Roman" w:cs="Times New Roman"/>
          <w:sz w:val="20"/>
          <w:szCs w:val="20"/>
        </w:rPr>
        <w:t>r increasing general anxiety. As</w:t>
      </w:r>
      <w:r w:rsidRPr="001B7099">
        <w:rPr>
          <w:rFonts w:ascii="Times New Roman" w:hAnsi="Times New Roman" w:cs="Times New Roman"/>
          <w:sz w:val="20"/>
          <w:szCs w:val="20"/>
        </w:rPr>
        <w:t xml:space="preserve"> th</w:t>
      </w:r>
      <w:r w:rsidR="005A630A" w:rsidRPr="001B7099">
        <w:rPr>
          <w:rFonts w:ascii="Times New Roman" w:hAnsi="Times New Roman" w:cs="Times New Roman"/>
          <w:sz w:val="20"/>
          <w:szCs w:val="20"/>
        </w:rPr>
        <w:t>e social worker grew comfortable</w:t>
      </w:r>
      <w:r w:rsidRPr="001B7099">
        <w:rPr>
          <w:rFonts w:ascii="Times New Roman" w:hAnsi="Times New Roman" w:cs="Times New Roman"/>
          <w:sz w:val="20"/>
          <w:szCs w:val="20"/>
        </w:rPr>
        <w:t xml:space="preserve"> with Mary, she expected mor</w:t>
      </w:r>
      <w:r w:rsidR="005A630A" w:rsidRPr="001B7099">
        <w:rPr>
          <w:rFonts w:ascii="Times New Roman" w:hAnsi="Times New Roman" w:cs="Times New Roman"/>
          <w:sz w:val="20"/>
          <w:szCs w:val="20"/>
        </w:rPr>
        <w:t>e. These expectations became unreasonable and the resulting im</w:t>
      </w:r>
      <w:r w:rsidRPr="001B7099">
        <w:rPr>
          <w:rFonts w:ascii="Times New Roman" w:hAnsi="Times New Roman" w:cs="Times New Roman"/>
          <w:sz w:val="20"/>
          <w:szCs w:val="20"/>
        </w:rPr>
        <w:t>patience raised anxiety levels in the relationship. Such a rise in anxiety could be envisaged in human interaction with a robot.</w:t>
      </w:r>
      <w:r w:rsidR="005A630A" w:rsidRPr="001B7099">
        <w:rPr>
          <w:rFonts w:ascii="Times New Roman" w:hAnsi="Times New Roman" w:cs="Times New Roman"/>
          <w:sz w:val="20"/>
          <w:szCs w:val="20"/>
        </w:rPr>
        <w:t xml:space="preserve"> An ethical recognition of the importance</w:t>
      </w:r>
      <w:r w:rsidR="00CF1B6B" w:rsidRPr="001B7099">
        <w:rPr>
          <w:rFonts w:ascii="Times New Roman" w:hAnsi="Times New Roman" w:cs="Times New Roman"/>
          <w:sz w:val="20"/>
          <w:szCs w:val="20"/>
        </w:rPr>
        <w:t xml:space="preserve"> of trust need</w:t>
      </w:r>
      <w:r w:rsidR="005A630A" w:rsidRPr="001B7099">
        <w:rPr>
          <w:rFonts w:ascii="Times New Roman" w:hAnsi="Times New Roman" w:cs="Times New Roman"/>
          <w:sz w:val="20"/>
          <w:szCs w:val="20"/>
        </w:rPr>
        <w:t>s to be underpinned by practical</w:t>
      </w:r>
      <w:r w:rsidR="00CF1B6B" w:rsidRPr="001B7099">
        <w:rPr>
          <w:rFonts w:ascii="Times New Roman" w:hAnsi="Times New Roman" w:cs="Times New Roman"/>
          <w:sz w:val="20"/>
          <w:szCs w:val="20"/>
        </w:rPr>
        <w:t xml:space="preserve"> social frameworks. Besides ethical standard</w:t>
      </w:r>
      <w:r w:rsidR="005A630A" w:rsidRPr="001B7099">
        <w:rPr>
          <w:rFonts w:ascii="Times New Roman" w:hAnsi="Times New Roman" w:cs="Times New Roman"/>
          <w:sz w:val="20"/>
          <w:szCs w:val="20"/>
        </w:rPr>
        <w:t>s, there is a need for standards</w:t>
      </w:r>
      <w:r w:rsidR="00CF1B6B" w:rsidRPr="001B7099">
        <w:rPr>
          <w:rFonts w:ascii="Times New Roman" w:hAnsi="Times New Roman" w:cs="Times New Roman"/>
          <w:sz w:val="20"/>
          <w:szCs w:val="20"/>
        </w:rPr>
        <w:t xml:space="preserve"> of social interact</w:t>
      </w:r>
      <w:r w:rsidR="005A630A" w:rsidRPr="001B7099">
        <w:rPr>
          <w:rFonts w:ascii="Times New Roman" w:hAnsi="Times New Roman" w:cs="Times New Roman"/>
          <w:sz w:val="20"/>
          <w:szCs w:val="20"/>
        </w:rPr>
        <w:t>ion. These standards</w:t>
      </w:r>
      <w:r w:rsidR="00CF1B6B" w:rsidRPr="001B7099">
        <w:rPr>
          <w:rFonts w:ascii="Times New Roman" w:hAnsi="Times New Roman" w:cs="Times New Roman"/>
          <w:sz w:val="20"/>
          <w:szCs w:val="20"/>
        </w:rPr>
        <w:t xml:space="preserve"> should define expected processes and outcomes which address environment, culture and personality. Social policy and legislation should provide for penalties for manufacturers who build robots which do not meet the standards. </w:t>
      </w:r>
      <w:r w:rsidR="00D41E94" w:rsidRPr="001B7099">
        <w:rPr>
          <w:rFonts w:ascii="Times New Roman" w:hAnsi="Times New Roman" w:cs="Times New Roman"/>
          <w:sz w:val="20"/>
          <w:szCs w:val="20"/>
        </w:rPr>
        <w:t>However, social policy must work at different</w:t>
      </w:r>
      <w:r w:rsidR="00B05DB2" w:rsidRPr="001B7099">
        <w:rPr>
          <w:rFonts w:ascii="Times New Roman" w:hAnsi="Times New Roman" w:cs="Times New Roman"/>
          <w:sz w:val="20"/>
          <w:szCs w:val="20"/>
        </w:rPr>
        <w:t xml:space="preserve"> hierarchical</w:t>
      </w:r>
      <w:r w:rsidR="00D41E94" w:rsidRPr="001B7099">
        <w:rPr>
          <w:rFonts w:ascii="Times New Roman" w:hAnsi="Times New Roman" w:cs="Times New Roman"/>
          <w:sz w:val="20"/>
          <w:szCs w:val="20"/>
        </w:rPr>
        <w:t xml:space="preserve"> levels. At international and national </w:t>
      </w:r>
      <w:r w:rsidR="00B05DB2" w:rsidRPr="001B7099">
        <w:rPr>
          <w:rFonts w:ascii="Times New Roman" w:hAnsi="Times New Roman" w:cs="Times New Roman"/>
          <w:sz w:val="20"/>
          <w:szCs w:val="20"/>
        </w:rPr>
        <w:t>levels, legislation and regu</w:t>
      </w:r>
      <w:r w:rsidR="00D41E94" w:rsidRPr="001B7099">
        <w:rPr>
          <w:rFonts w:ascii="Times New Roman" w:hAnsi="Times New Roman" w:cs="Times New Roman"/>
          <w:sz w:val="20"/>
          <w:szCs w:val="20"/>
        </w:rPr>
        <w:t>lation is required which defined responsibilities in the design and deployment of sociable robots.  B</w:t>
      </w:r>
      <w:r w:rsidR="00B05DB2" w:rsidRPr="001B7099">
        <w:rPr>
          <w:rFonts w:ascii="Times New Roman" w:hAnsi="Times New Roman" w:cs="Times New Roman"/>
          <w:sz w:val="20"/>
          <w:szCs w:val="20"/>
        </w:rPr>
        <w:t xml:space="preserve">ut it is </w:t>
      </w:r>
      <w:proofErr w:type="gramStart"/>
      <w:r w:rsidR="00B05DB2" w:rsidRPr="001B7099">
        <w:rPr>
          <w:rFonts w:ascii="Times New Roman" w:hAnsi="Times New Roman" w:cs="Times New Roman"/>
          <w:sz w:val="20"/>
          <w:szCs w:val="20"/>
        </w:rPr>
        <w:t xml:space="preserve">not </w:t>
      </w:r>
      <w:r w:rsidR="00D41E94" w:rsidRPr="001B7099">
        <w:rPr>
          <w:rFonts w:ascii="Times New Roman" w:hAnsi="Times New Roman" w:cs="Times New Roman"/>
          <w:sz w:val="20"/>
          <w:szCs w:val="20"/>
        </w:rPr>
        <w:t xml:space="preserve"> national</w:t>
      </w:r>
      <w:proofErr w:type="gramEnd"/>
      <w:r w:rsidR="00D41E94" w:rsidRPr="001B7099">
        <w:rPr>
          <w:rFonts w:ascii="Times New Roman" w:hAnsi="Times New Roman" w:cs="Times New Roman"/>
          <w:sz w:val="20"/>
          <w:szCs w:val="20"/>
        </w:rPr>
        <w:t xml:space="preserve"> regulations or socia</w:t>
      </w:r>
      <w:r w:rsidR="00B05DB2" w:rsidRPr="001B7099">
        <w:rPr>
          <w:rFonts w:ascii="Times New Roman" w:hAnsi="Times New Roman" w:cs="Times New Roman"/>
          <w:sz w:val="20"/>
          <w:szCs w:val="20"/>
        </w:rPr>
        <w:t>l work law which affect the loss</w:t>
      </w:r>
      <w:r w:rsidR="00D41E94" w:rsidRPr="001B7099">
        <w:rPr>
          <w:rFonts w:ascii="Times New Roman" w:hAnsi="Times New Roman" w:cs="Times New Roman"/>
          <w:sz w:val="20"/>
          <w:szCs w:val="20"/>
        </w:rPr>
        <w:t xml:space="preserve"> of trust in Mary. Rather it i</w:t>
      </w:r>
      <w:r w:rsidR="00B05DB2" w:rsidRPr="001B7099">
        <w:rPr>
          <w:rFonts w:ascii="Times New Roman" w:hAnsi="Times New Roman" w:cs="Times New Roman"/>
          <w:sz w:val="20"/>
          <w:szCs w:val="20"/>
        </w:rPr>
        <w:t xml:space="preserve">s the local expectation within </w:t>
      </w:r>
      <w:r w:rsidR="00D41E94" w:rsidRPr="001B7099">
        <w:rPr>
          <w:rFonts w:ascii="Times New Roman" w:hAnsi="Times New Roman" w:cs="Times New Roman"/>
          <w:sz w:val="20"/>
          <w:szCs w:val="20"/>
        </w:rPr>
        <w:t xml:space="preserve">the local practice. </w:t>
      </w:r>
    </w:p>
    <w:p w:rsidR="0060580C" w:rsidRPr="001B7099" w:rsidRDefault="00D3083C" w:rsidP="006B43BA">
      <w:pPr>
        <w:rPr>
          <w:rFonts w:ascii="Times New Roman" w:hAnsi="Times New Roman" w:cs="Times New Roman"/>
          <w:sz w:val="20"/>
          <w:szCs w:val="20"/>
        </w:rPr>
      </w:pPr>
      <w:r w:rsidRPr="001B7099">
        <w:rPr>
          <w:rFonts w:ascii="Times New Roman" w:hAnsi="Times New Roman" w:cs="Times New Roman"/>
          <w:sz w:val="20"/>
          <w:szCs w:val="20"/>
        </w:rPr>
        <w:t>At the local level, the expec</w:t>
      </w:r>
      <w:r w:rsidR="00B05DB2" w:rsidRPr="001B7099">
        <w:rPr>
          <w:rFonts w:ascii="Times New Roman" w:hAnsi="Times New Roman" w:cs="Times New Roman"/>
          <w:sz w:val="20"/>
          <w:szCs w:val="20"/>
        </w:rPr>
        <w:t>tations of the social worker might</w:t>
      </w:r>
      <w:r w:rsidRPr="001B7099">
        <w:rPr>
          <w:rFonts w:ascii="Times New Roman" w:hAnsi="Times New Roman" w:cs="Times New Roman"/>
          <w:sz w:val="20"/>
          <w:szCs w:val="20"/>
        </w:rPr>
        <w:t xml:space="preserve"> have been moderated is a service level agreement had been defined. </w:t>
      </w:r>
      <w:r w:rsidR="00290808" w:rsidRPr="001B7099">
        <w:rPr>
          <w:rFonts w:ascii="Times New Roman" w:hAnsi="Times New Roman" w:cs="Times New Roman"/>
          <w:sz w:val="20"/>
          <w:szCs w:val="20"/>
        </w:rPr>
        <w:t>A service level agreement (SLA) defines exactly what service can be expected by the customer (Overby et al, 2017).</w:t>
      </w:r>
      <w:r w:rsidR="00B16140" w:rsidRPr="001B7099">
        <w:rPr>
          <w:rFonts w:ascii="Times New Roman" w:hAnsi="Times New Roman" w:cs="Times New Roman"/>
          <w:sz w:val="20"/>
          <w:szCs w:val="20"/>
        </w:rPr>
        <w:t xml:space="preserve"> It will define expected service levels, how these will be measured and duties and responsibilities of provide</w:t>
      </w:r>
      <w:r w:rsidR="00B05DB2" w:rsidRPr="001B7099">
        <w:rPr>
          <w:rFonts w:ascii="Times New Roman" w:hAnsi="Times New Roman" w:cs="Times New Roman"/>
          <w:sz w:val="20"/>
          <w:szCs w:val="20"/>
        </w:rPr>
        <w:t>r and custo</w:t>
      </w:r>
      <w:r w:rsidR="00B16140" w:rsidRPr="001B7099">
        <w:rPr>
          <w:rFonts w:ascii="Times New Roman" w:hAnsi="Times New Roman" w:cs="Times New Roman"/>
          <w:sz w:val="20"/>
          <w:szCs w:val="20"/>
        </w:rPr>
        <w:t xml:space="preserve">mer. </w:t>
      </w:r>
      <w:r w:rsidR="0060580C" w:rsidRPr="001B7099">
        <w:rPr>
          <w:rFonts w:ascii="Times New Roman" w:hAnsi="Times New Roman" w:cs="Times New Roman"/>
          <w:sz w:val="20"/>
          <w:szCs w:val="20"/>
        </w:rPr>
        <w:t xml:space="preserve"> In Mary’s case it could have been used to define the activities Mary undertakes, and the activities and responsibilities of the social worker. A</w:t>
      </w:r>
      <w:r w:rsidR="00B05DB2" w:rsidRPr="001B7099">
        <w:rPr>
          <w:rFonts w:ascii="Times New Roman" w:hAnsi="Times New Roman" w:cs="Times New Roman"/>
          <w:sz w:val="20"/>
          <w:szCs w:val="20"/>
        </w:rPr>
        <w:t>n SLA recognises</w:t>
      </w:r>
      <w:r w:rsidR="0060580C" w:rsidRPr="001B7099">
        <w:rPr>
          <w:rFonts w:ascii="Times New Roman" w:hAnsi="Times New Roman" w:cs="Times New Roman"/>
          <w:sz w:val="20"/>
          <w:szCs w:val="20"/>
        </w:rPr>
        <w:t xml:space="preserve"> that t</w:t>
      </w:r>
      <w:r w:rsidR="00B05DB2" w:rsidRPr="001B7099">
        <w:rPr>
          <w:rFonts w:ascii="Times New Roman" w:hAnsi="Times New Roman" w:cs="Times New Roman"/>
          <w:sz w:val="20"/>
          <w:szCs w:val="20"/>
        </w:rPr>
        <w:t>he delivery of a service places responsibilities on both the</w:t>
      </w:r>
      <w:r w:rsidR="0060580C" w:rsidRPr="001B7099">
        <w:rPr>
          <w:rFonts w:ascii="Times New Roman" w:hAnsi="Times New Roman" w:cs="Times New Roman"/>
          <w:sz w:val="20"/>
          <w:szCs w:val="20"/>
        </w:rPr>
        <w:t xml:space="preserve"> customer and the provider. Unless the customer acts in a responsible </w:t>
      </w:r>
      <w:r w:rsidR="00B05DB2" w:rsidRPr="001B7099">
        <w:rPr>
          <w:rFonts w:ascii="Times New Roman" w:hAnsi="Times New Roman" w:cs="Times New Roman"/>
          <w:sz w:val="20"/>
          <w:szCs w:val="20"/>
        </w:rPr>
        <w:t>way</w:t>
      </w:r>
      <w:r w:rsidR="0060580C" w:rsidRPr="001B7099">
        <w:rPr>
          <w:rFonts w:ascii="Times New Roman" w:hAnsi="Times New Roman" w:cs="Times New Roman"/>
          <w:sz w:val="20"/>
          <w:szCs w:val="20"/>
        </w:rPr>
        <w:t>, the provider cannot deliver the service. A</w:t>
      </w:r>
      <w:r w:rsidR="00B16140" w:rsidRPr="001B7099">
        <w:rPr>
          <w:rFonts w:ascii="Times New Roman" w:hAnsi="Times New Roman" w:cs="Times New Roman"/>
          <w:sz w:val="20"/>
          <w:szCs w:val="20"/>
        </w:rPr>
        <w:t>s such the SLA would set</w:t>
      </w:r>
      <w:r w:rsidR="0060580C" w:rsidRPr="001B7099">
        <w:rPr>
          <w:rFonts w:ascii="Times New Roman" w:hAnsi="Times New Roman" w:cs="Times New Roman"/>
          <w:sz w:val="20"/>
          <w:szCs w:val="20"/>
        </w:rPr>
        <w:t xml:space="preserve"> expect</w:t>
      </w:r>
      <w:r w:rsidR="00B05DB2" w:rsidRPr="001B7099">
        <w:rPr>
          <w:rFonts w:ascii="Times New Roman" w:hAnsi="Times New Roman" w:cs="Times New Roman"/>
          <w:sz w:val="20"/>
          <w:szCs w:val="20"/>
        </w:rPr>
        <w:t>at</w:t>
      </w:r>
      <w:r w:rsidR="0060580C" w:rsidRPr="001B7099">
        <w:rPr>
          <w:rFonts w:ascii="Times New Roman" w:hAnsi="Times New Roman" w:cs="Times New Roman"/>
          <w:sz w:val="20"/>
          <w:szCs w:val="20"/>
        </w:rPr>
        <w:t>ions for both Mary and the social worker. Hence when expect</w:t>
      </w:r>
      <w:r w:rsidR="00B05DB2" w:rsidRPr="001B7099">
        <w:rPr>
          <w:rFonts w:ascii="Times New Roman" w:hAnsi="Times New Roman" w:cs="Times New Roman"/>
          <w:sz w:val="20"/>
          <w:szCs w:val="20"/>
        </w:rPr>
        <w:t>at</w:t>
      </w:r>
      <w:r w:rsidR="0060580C" w:rsidRPr="001B7099">
        <w:rPr>
          <w:rFonts w:ascii="Times New Roman" w:hAnsi="Times New Roman" w:cs="Times New Roman"/>
          <w:sz w:val="20"/>
          <w:szCs w:val="20"/>
        </w:rPr>
        <w:t>ions drift, a discussion</w:t>
      </w:r>
      <w:r w:rsidR="00B05DB2" w:rsidRPr="001B7099">
        <w:rPr>
          <w:rFonts w:ascii="Times New Roman" w:hAnsi="Times New Roman" w:cs="Times New Roman"/>
          <w:sz w:val="20"/>
          <w:szCs w:val="20"/>
        </w:rPr>
        <w:t xml:space="preserve"> about</w:t>
      </w:r>
      <w:r w:rsidR="0060580C" w:rsidRPr="001B7099">
        <w:rPr>
          <w:rFonts w:ascii="Times New Roman" w:hAnsi="Times New Roman" w:cs="Times New Roman"/>
          <w:sz w:val="20"/>
          <w:szCs w:val="20"/>
        </w:rPr>
        <w:t xml:space="preserve"> and ref</w:t>
      </w:r>
      <w:r w:rsidR="00B05DB2" w:rsidRPr="001B7099">
        <w:rPr>
          <w:rFonts w:ascii="Times New Roman" w:hAnsi="Times New Roman" w:cs="Times New Roman"/>
          <w:sz w:val="20"/>
          <w:szCs w:val="20"/>
        </w:rPr>
        <w:t>erence to the SLA would restore</w:t>
      </w:r>
      <w:r w:rsidR="0060580C" w:rsidRPr="001B7099">
        <w:rPr>
          <w:rFonts w:ascii="Times New Roman" w:hAnsi="Times New Roman" w:cs="Times New Roman"/>
          <w:sz w:val="20"/>
          <w:szCs w:val="20"/>
        </w:rPr>
        <w:t xml:space="preserve"> the equilibrium.   </w:t>
      </w:r>
      <w:r w:rsidR="00290808" w:rsidRPr="001B7099">
        <w:rPr>
          <w:rFonts w:ascii="Times New Roman" w:hAnsi="Times New Roman" w:cs="Times New Roman"/>
          <w:sz w:val="20"/>
          <w:szCs w:val="20"/>
        </w:rPr>
        <w:t xml:space="preserve">  </w:t>
      </w:r>
    </w:p>
    <w:p w:rsidR="00290808" w:rsidRPr="001B7099" w:rsidRDefault="00290808" w:rsidP="006B43BA">
      <w:pPr>
        <w:rPr>
          <w:rFonts w:ascii="Times New Roman" w:hAnsi="Times New Roman" w:cs="Times New Roman"/>
          <w:sz w:val="20"/>
          <w:szCs w:val="20"/>
        </w:rPr>
      </w:pPr>
      <w:r w:rsidRPr="001B7099">
        <w:rPr>
          <w:rFonts w:ascii="Times New Roman" w:hAnsi="Times New Roman" w:cs="Times New Roman"/>
          <w:sz w:val="20"/>
          <w:szCs w:val="20"/>
        </w:rPr>
        <w:t>An SLA</w:t>
      </w:r>
      <w:r w:rsidR="0060580C" w:rsidRPr="001B7099">
        <w:rPr>
          <w:rFonts w:ascii="Times New Roman" w:hAnsi="Times New Roman" w:cs="Times New Roman"/>
          <w:sz w:val="20"/>
          <w:szCs w:val="20"/>
        </w:rPr>
        <w:t xml:space="preserve"> </w:t>
      </w:r>
      <w:r w:rsidR="006144E5" w:rsidRPr="001B7099">
        <w:rPr>
          <w:rFonts w:ascii="Times New Roman" w:hAnsi="Times New Roman" w:cs="Times New Roman"/>
          <w:sz w:val="20"/>
          <w:szCs w:val="20"/>
        </w:rPr>
        <w:t xml:space="preserve">for a sociable robot </w:t>
      </w:r>
      <w:r w:rsidR="0060580C" w:rsidRPr="001B7099">
        <w:rPr>
          <w:rFonts w:ascii="Times New Roman" w:hAnsi="Times New Roman" w:cs="Times New Roman"/>
          <w:sz w:val="20"/>
          <w:szCs w:val="20"/>
        </w:rPr>
        <w:t xml:space="preserve">could be viewed within the capabilities </w:t>
      </w:r>
      <w:r w:rsidR="006144E5" w:rsidRPr="001B7099">
        <w:rPr>
          <w:rFonts w:ascii="Times New Roman" w:hAnsi="Times New Roman" w:cs="Times New Roman"/>
          <w:sz w:val="20"/>
          <w:szCs w:val="20"/>
        </w:rPr>
        <w:t>approach. Its purpose i</w:t>
      </w:r>
      <w:r w:rsidR="0060580C" w:rsidRPr="001B7099">
        <w:rPr>
          <w:rFonts w:ascii="Times New Roman" w:hAnsi="Times New Roman" w:cs="Times New Roman"/>
          <w:sz w:val="20"/>
          <w:szCs w:val="20"/>
        </w:rPr>
        <w:t xml:space="preserve">s to define the </w:t>
      </w:r>
      <w:proofErr w:type="spellStart"/>
      <w:r w:rsidR="0060580C" w:rsidRPr="001B7099">
        <w:rPr>
          <w:rFonts w:ascii="Times New Roman" w:hAnsi="Times New Roman" w:cs="Times New Roman"/>
          <w:sz w:val="20"/>
          <w:szCs w:val="20"/>
        </w:rPr>
        <w:t>functioning</w:t>
      </w:r>
      <w:r w:rsidR="006144E5" w:rsidRPr="001B7099">
        <w:rPr>
          <w:rFonts w:ascii="Times New Roman" w:hAnsi="Times New Roman" w:cs="Times New Roman"/>
          <w:sz w:val="20"/>
          <w:szCs w:val="20"/>
        </w:rPr>
        <w:t>s</w:t>
      </w:r>
      <w:proofErr w:type="spellEnd"/>
      <w:r w:rsidR="0060580C" w:rsidRPr="001B7099">
        <w:rPr>
          <w:rFonts w:ascii="Times New Roman" w:hAnsi="Times New Roman" w:cs="Times New Roman"/>
          <w:sz w:val="20"/>
          <w:szCs w:val="20"/>
        </w:rPr>
        <w:t xml:space="preserve"> supported by the robot. </w:t>
      </w:r>
      <w:r w:rsidR="006144E5" w:rsidRPr="001B7099">
        <w:rPr>
          <w:rFonts w:ascii="Times New Roman" w:hAnsi="Times New Roman" w:cs="Times New Roman"/>
          <w:sz w:val="20"/>
          <w:szCs w:val="20"/>
        </w:rPr>
        <w:t>The SL</w:t>
      </w:r>
      <w:r w:rsidR="00B16140" w:rsidRPr="001B7099">
        <w:rPr>
          <w:rFonts w:ascii="Times New Roman" w:hAnsi="Times New Roman" w:cs="Times New Roman"/>
          <w:sz w:val="20"/>
          <w:szCs w:val="20"/>
        </w:rPr>
        <w:t xml:space="preserve">A for a sociable robot would not only have to </w:t>
      </w:r>
      <w:proofErr w:type="gramStart"/>
      <w:r w:rsidR="00B16140" w:rsidRPr="001B7099">
        <w:rPr>
          <w:rFonts w:ascii="Times New Roman" w:hAnsi="Times New Roman" w:cs="Times New Roman"/>
          <w:sz w:val="20"/>
          <w:szCs w:val="20"/>
        </w:rPr>
        <w:t>defined</w:t>
      </w:r>
      <w:proofErr w:type="gramEnd"/>
      <w:r w:rsidR="00B16140" w:rsidRPr="001B7099">
        <w:rPr>
          <w:rFonts w:ascii="Times New Roman" w:hAnsi="Times New Roman" w:cs="Times New Roman"/>
          <w:sz w:val="20"/>
          <w:szCs w:val="20"/>
        </w:rPr>
        <w:t xml:space="preserve"> the expected capabilities of b</w:t>
      </w:r>
      <w:r w:rsidR="006144E5" w:rsidRPr="001B7099">
        <w:rPr>
          <w:rFonts w:ascii="Times New Roman" w:hAnsi="Times New Roman" w:cs="Times New Roman"/>
          <w:sz w:val="20"/>
          <w:szCs w:val="20"/>
        </w:rPr>
        <w:t>o</w:t>
      </w:r>
      <w:r w:rsidR="00B16140" w:rsidRPr="001B7099">
        <w:rPr>
          <w:rFonts w:ascii="Times New Roman" w:hAnsi="Times New Roman" w:cs="Times New Roman"/>
          <w:sz w:val="20"/>
          <w:szCs w:val="20"/>
        </w:rPr>
        <w:t xml:space="preserve">th the robot and the interacting humans, but also the emerging </w:t>
      </w:r>
      <w:r w:rsidR="006144E5" w:rsidRPr="001B7099">
        <w:rPr>
          <w:rFonts w:ascii="Times New Roman" w:hAnsi="Times New Roman" w:cs="Times New Roman"/>
          <w:sz w:val="20"/>
          <w:szCs w:val="20"/>
        </w:rPr>
        <w:t>collaborative capabilities</w:t>
      </w:r>
      <w:r w:rsidR="00B16140" w:rsidRPr="001B7099">
        <w:rPr>
          <w:rFonts w:ascii="Times New Roman" w:hAnsi="Times New Roman" w:cs="Times New Roman"/>
          <w:sz w:val="20"/>
          <w:szCs w:val="20"/>
        </w:rPr>
        <w:t xml:space="preserve"> and the resulting </w:t>
      </w:r>
      <w:proofErr w:type="spellStart"/>
      <w:r w:rsidR="00B16140" w:rsidRPr="001B7099">
        <w:rPr>
          <w:rFonts w:ascii="Times New Roman" w:hAnsi="Times New Roman" w:cs="Times New Roman"/>
          <w:sz w:val="20"/>
          <w:szCs w:val="20"/>
        </w:rPr>
        <w:t>functionings</w:t>
      </w:r>
      <w:proofErr w:type="spellEnd"/>
      <w:r w:rsidR="00B16140" w:rsidRPr="001B7099">
        <w:rPr>
          <w:rFonts w:ascii="Times New Roman" w:hAnsi="Times New Roman" w:cs="Times New Roman"/>
          <w:sz w:val="20"/>
          <w:szCs w:val="20"/>
        </w:rPr>
        <w:t xml:space="preserve">. Metrics would need to address the </w:t>
      </w:r>
      <w:proofErr w:type="spellStart"/>
      <w:r w:rsidR="00B16140" w:rsidRPr="001B7099">
        <w:rPr>
          <w:rFonts w:ascii="Times New Roman" w:hAnsi="Times New Roman" w:cs="Times New Roman"/>
          <w:sz w:val="20"/>
          <w:szCs w:val="20"/>
        </w:rPr>
        <w:t>functioning</w:t>
      </w:r>
      <w:r w:rsidR="006144E5" w:rsidRPr="001B7099">
        <w:rPr>
          <w:rFonts w:ascii="Times New Roman" w:hAnsi="Times New Roman" w:cs="Times New Roman"/>
          <w:sz w:val="20"/>
          <w:szCs w:val="20"/>
        </w:rPr>
        <w:t>s</w:t>
      </w:r>
      <w:proofErr w:type="spellEnd"/>
      <w:r w:rsidR="00B16140" w:rsidRPr="001B7099">
        <w:rPr>
          <w:rFonts w:ascii="Times New Roman" w:hAnsi="Times New Roman" w:cs="Times New Roman"/>
          <w:sz w:val="20"/>
          <w:szCs w:val="20"/>
        </w:rPr>
        <w:t xml:space="preserve"> which result from the exercising of the collaborative capabilities.  T</w:t>
      </w:r>
      <w:r w:rsidR="006144E5" w:rsidRPr="001B7099">
        <w:rPr>
          <w:rFonts w:ascii="Times New Roman" w:hAnsi="Times New Roman" w:cs="Times New Roman"/>
          <w:sz w:val="20"/>
          <w:szCs w:val="20"/>
        </w:rPr>
        <w:t>he SLA becomes a dy</w:t>
      </w:r>
      <w:r w:rsidR="00B16140" w:rsidRPr="001B7099">
        <w:rPr>
          <w:rFonts w:ascii="Times New Roman" w:hAnsi="Times New Roman" w:cs="Times New Roman"/>
          <w:sz w:val="20"/>
          <w:szCs w:val="20"/>
        </w:rPr>
        <w:t>namic reference document which is the basis for trust. The SLA is a transparent</w:t>
      </w:r>
      <w:r w:rsidR="006144E5" w:rsidRPr="001B7099">
        <w:rPr>
          <w:rFonts w:ascii="Times New Roman" w:hAnsi="Times New Roman" w:cs="Times New Roman"/>
          <w:sz w:val="20"/>
          <w:szCs w:val="20"/>
        </w:rPr>
        <w:t xml:space="preserve"> document which is understandab</w:t>
      </w:r>
      <w:r w:rsidR="00B16140" w:rsidRPr="001B7099">
        <w:rPr>
          <w:rFonts w:ascii="Times New Roman" w:hAnsi="Times New Roman" w:cs="Times New Roman"/>
          <w:sz w:val="20"/>
          <w:szCs w:val="20"/>
        </w:rPr>
        <w:t>le and communicated with all stakeholders who have an interest in the sociable robot.</w:t>
      </w:r>
    </w:p>
    <w:p w:rsidR="00B05DB2" w:rsidRPr="001B7099" w:rsidRDefault="00B05DB2" w:rsidP="006B43BA">
      <w:pPr>
        <w:rPr>
          <w:rFonts w:ascii="Times New Roman" w:hAnsi="Times New Roman" w:cs="Times New Roman"/>
          <w:sz w:val="20"/>
          <w:szCs w:val="20"/>
        </w:rPr>
      </w:pPr>
      <w:r w:rsidRPr="001B7099">
        <w:rPr>
          <w:rFonts w:ascii="Times New Roman" w:hAnsi="Times New Roman" w:cs="Times New Roman"/>
          <w:sz w:val="20"/>
          <w:szCs w:val="20"/>
        </w:rPr>
        <w:lastRenderedPageBreak/>
        <w:t>The social worker narrative suggests a number of issues which n</w:t>
      </w:r>
      <w:r w:rsidR="006144E5" w:rsidRPr="001B7099">
        <w:rPr>
          <w:rFonts w:ascii="Times New Roman" w:hAnsi="Times New Roman" w:cs="Times New Roman"/>
          <w:sz w:val="20"/>
          <w:szCs w:val="20"/>
        </w:rPr>
        <w:t>eed tacking in the deployment o</w:t>
      </w:r>
      <w:r w:rsidRPr="001B7099">
        <w:rPr>
          <w:rFonts w:ascii="Times New Roman" w:hAnsi="Times New Roman" w:cs="Times New Roman"/>
          <w:sz w:val="20"/>
          <w:szCs w:val="20"/>
        </w:rPr>
        <w:t>f sociable robot in a society, in particular it raise questions concern</w:t>
      </w:r>
      <w:r w:rsidR="006144E5" w:rsidRPr="001B7099">
        <w:rPr>
          <w:rFonts w:ascii="Times New Roman" w:hAnsi="Times New Roman" w:cs="Times New Roman"/>
          <w:sz w:val="20"/>
          <w:szCs w:val="20"/>
        </w:rPr>
        <w:t>ing how trust can be established</w:t>
      </w:r>
      <w:r w:rsidRPr="001B7099">
        <w:rPr>
          <w:rFonts w:ascii="Times New Roman" w:hAnsi="Times New Roman" w:cs="Times New Roman"/>
          <w:sz w:val="20"/>
          <w:szCs w:val="20"/>
        </w:rPr>
        <w:t xml:space="preserve"> and maintained. </w:t>
      </w:r>
    </w:p>
    <w:p w:rsidR="00CF1B6B" w:rsidRPr="001B7099" w:rsidRDefault="00CF1B6B" w:rsidP="006B43BA">
      <w:pPr>
        <w:rPr>
          <w:rFonts w:ascii="Times New Roman" w:hAnsi="Times New Roman" w:cs="Times New Roman"/>
          <w:sz w:val="20"/>
          <w:szCs w:val="20"/>
        </w:rPr>
      </w:pPr>
    </w:p>
    <w:p w:rsidR="005A630A" w:rsidRPr="001B7099" w:rsidRDefault="005A630A" w:rsidP="00041C09">
      <w:pPr>
        <w:pStyle w:val="ListParagraph"/>
        <w:numPr>
          <w:ilvl w:val="0"/>
          <w:numId w:val="6"/>
        </w:numPr>
        <w:rPr>
          <w:rFonts w:ascii="Times New Roman" w:hAnsi="Times New Roman" w:cs="Times New Roman"/>
          <w:sz w:val="20"/>
          <w:szCs w:val="20"/>
        </w:rPr>
      </w:pPr>
      <w:r w:rsidRPr="001B7099">
        <w:rPr>
          <w:rFonts w:ascii="Times New Roman" w:hAnsi="Times New Roman" w:cs="Times New Roman"/>
          <w:b/>
          <w:sz w:val="20"/>
          <w:szCs w:val="20"/>
        </w:rPr>
        <w:t>Conclusions</w:t>
      </w:r>
    </w:p>
    <w:p w:rsidR="006144E5" w:rsidRPr="001B7099" w:rsidRDefault="00317A0E" w:rsidP="00F52E5D">
      <w:pPr>
        <w:rPr>
          <w:rFonts w:ascii="Times New Roman" w:hAnsi="Times New Roman" w:cs="Times New Roman"/>
          <w:sz w:val="20"/>
          <w:szCs w:val="20"/>
        </w:rPr>
      </w:pPr>
      <w:r w:rsidRPr="001B7099">
        <w:rPr>
          <w:rFonts w:ascii="Times New Roman" w:hAnsi="Times New Roman" w:cs="Times New Roman"/>
          <w:sz w:val="20"/>
          <w:szCs w:val="20"/>
        </w:rPr>
        <w:t xml:space="preserve">If robots are to contribute to human flourishing </w:t>
      </w:r>
      <w:r w:rsidR="009A34E5" w:rsidRPr="001B7099">
        <w:rPr>
          <w:rFonts w:ascii="Times New Roman" w:hAnsi="Times New Roman" w:cs="Times New Roman"/>
          <w:sz w:val="20"/>
          <w:szCs w:val="20"/>
        </w:rPr>
        <w:t>a</w:t>
      </w:r>
      <w:r w:rsidRPr="001B7099">
        <w:rPr>
          <w:rFonts w:ascii="Times New Roman" w:hAnsi="Times New Roman" w:cs="Times New Roman"/>
          <w:sz w:val="20"/>
          <w:szCs w:val="20"/>
        </w:rPr>
        <w:t xml:space="preserve">nd well-being, they must offer capabilities which connect with human capabilities </w:t>
      </w:r>
      <w:r w:rsidR="009A34E5" w:rsidRPr="001B7099">
        <w:rPr>
          <w:rFonts w:ascii="Times New Roman" w:hAnsi="Times New Roman" w:cs="Times New Roman"/>
          <w:sz w:val="20"/>
          <w:szCs w:val="20"/>
        </w:rPr>
        <w:t>and enable humans</w:t>
      </w:r>
      <w:r w:rsidRPr="001B7099">
        <w:rPr>
          <w:rFonts w:ascii="Times New Roman" w:hAnsi="Times New Roman" w:cs="Times New Roman"/>
          <w:sz w:val="20"/>
          <w:szCs w:val="20"/>
        </w:rPr>
        <w:t xml:space="preserve"> to make free choices about what they do in order to flourish. This flourishing must be set </w:t>
      </w:r>
      <w:r w:rsidR="00FF5EB0" w:rsidRPr="001B7099">
        <w:rPr>
          <w:rFonts w:ascii="Times New Roman" w:hAnsi="Times New Roman" w:cs="Times New Roman"/>
          <w:sz w:val="20"/>
          <w:szCs w:val="20"/>
        </w:rPr>
        <w:t>i</w:t>
      </w:r>
      <w:r w:rsidRPr="001B7099">
        <w:rPr>
          <w:rFonts w:ascii="Times New Roman" w:hAnsi="Times New Roman" w:cs="Times New Roman"/>
          <w:sz w:val="20"/>
          <w:szCs w:val="20"/>
        </w:rPr>
        <w:t>n a social context and invol</w:t>
      </w:r>
      <w:r w:rsidR="009A34E5" w:rsidRPr="001B7099">
        <w:rPr>
          <w:rFonts w:ascii="Times New Roman" w:hAnsi="Times New Roman" w:cs="Times New Roman"/>
          <w:sz w:val="20"/>
          <w:szCs w:val="20"/>
        </w:rPr>
        <w:t>v</w:t>
      </w:r>
      <w:r w:rsidRPr="001B7099">
        <w:rPr>
          <w:rFonts w:ascii="Times New Roman" w:hAnsi="Times New Roman" w:cs="Times New Roman"/>
          <w:sz w:val="20"/>
          <w:szCs w:val="20"/>
        </w:rPr>
        <w:t>e social interaction because human flour</w:t>
      </w:r>
      <w:r w:rsidR="009A34E5" w:rsidRPr="001B7099">
        <w:rPr>
          <w:rFonts w:ascii="Times New Roman" w:hAnsi="Times New Roman" w:cs="Times New Roman"/>
          <w:sz w:val="20"/>
          <w:szCs w:val="20"/>
        </w:rPr>
        <w:t>ishing requires social connection</w:t>
      </w:r>
      <w:r w:rsidRPr="001B7099">
        <w:rPr>
          <w:rFonts w:ascii="Times New Roman" w:hAnsi="Times New Roman" w:cs="Times New Roman"/>
          <w:sz w:val="20"/>
          <w:szCs w:val="20"/>
        </w:rPr>
        <w:t xml:space="preserve"> and communication. </w:t>
      </w:r>
    </w:p>
    <w:p w:rsidR="00317A0E" w:rsidRPr="001B7099" w:rsidRDefault="00317A0E" w:rsidP="00F52E5D">
      <w:pPr>
        <w:rPr>
          <w:rFonts w:ascii="Times New Roman" w:hAnsi="Times New Roman" w:cs="Times New Roman"/>
          <w:sz w:val="20"/>
          <w:szCs w:val="20"/>
        </w:rPr>
      </w:pPr>
      <w:r w:rsidRPr="001B7099">
        <w:rPr>
          <w:rFonts w:ascii="Times New Roman" w:hAnsi="Times New Roman" w:cs="Times New Roman"/>
          <w:sz w:val="20"/>
          <w:szCs w:val="20"/>
        </w:rPr>
        <w:t>Thus it is not enough to design and deploy r</w:t>
      </w:r>
      <w:r w:rsidR="009A34E5" w:rsidRPr="001B7099">
        <w:rPr>
          <w:rFonts w:ascii="Times New Roman" w:hAnsi="Times New Roman" w:cs="Times New Roman"/>
          <w:sz w:val="20"/>
          <w:szCs w:val="20"/>
        </w:rPr>
        <w:t>o</w:t>
      </w:r>
      <w:r w:rsidRPr="001B7099">
        <w:rPr>
          <w:rFonts w:ascii="Times New Roman" w:hAnsi="Times New Roman" w:cs="Times New Roman"/>
          <w:sz w:val="20"/>
          <w:szCs w:val="20"/>
        </w:rPr>
        <w:t xml:space="preserve">bots in society which offer </w:t>
      </w:r>
      <w:r w:rsidR="00E34589" w:rsidRPr="001B7099">
        <w:rPr>
          <w:rFonts w:ascii="Times New Roman" w:hAnsi="Times New Roman" w:cs="Times New Roman"/>
          <w:sz w:val="20"/>
          <w:szCs w:val="20"/>
        </w:rPr>
        <w:t>ph</w:t>
      </w:r>
      <w:r w:rsidR="009A34E5" w:rsidRPr="001B7099">
        <w:rPr>
          <w:rFonts w:ascii="Times New Roman" w:hAnsi="Times New Roman" w:cs="Times New Roman"/>
          <w:sz w:val="20"/>
          <w:szCs w:val="20"/>
        </w:rPr>
        <w:t>ysical capabilities to compensate</w:t>
      </w:r>
      <w:r w:rsidR="00E34589" w:rsidRPr="001B7099">
        <w:rPr>
          <w:rFonts w:ascii="Times New Roman" w:hAnsi="Times New Roman" w:cs="Times New Roman"/>
          <w:sz w:val="20"/>
          <w:szCs w:val="20"/>
        </w:rPr>
        <w:t xml:space="preserve"> for human frailty. They must also express social ca</w:t>
      </w:r>
      <w:r w:rsidR="009A34E5" w:rsidRPr="001B7099">
        <w:rPr>
          <w:rFonts w:ascii="Times New Roman" w:hAnsi="Times New Roman" w:cs="Times New Roman"/>
          <w:sz w:val="20"/>
          <w:szCs w:val="20"/>
        </w:rPr>
        <w:t>pabilities. Understanding and i</w:t>
      </w:r>
      <w:r w:rsidR="00E34589" w:rsidRPr="001B7099">
        <w:rPr>
          <w:rFonts w:ascii="Times New Roman" w:hAnsi="Times New Roman" w:cs="Times New Roman"/>
          <w:sz w:val="20"/>
          <w:szCs w:val="20"/>
        </w:rPr>
        <w:t>de</w:t>
      </w:r>
      <w:r w:rsidR="009A34E5" w:rsidRPr="001B7099">
        <w:rPr>
          <w:rFonts w:ascii="Times New Roman" w:hAnsi="Times New Roman" w:cs="Times New Roman"/>
          <w:sz w:val="20"/>
          <w:szCs w:val="20"/>
        </w:rPr>
        <w:t>n</w:t>
      </w:r>
      <w:r w:rsidR="00E34589" w:rsidRPr="001B7099">
        <w:rPr>
          <w:rFonts w:ascii="Times New Roman" w:hAnsi="Times New Roman" w:cs="Times New Roman"/>
          <w:sz w:val="20"/>
          <w:szCs w:val="20"/>
        </w:rPr>
        <w:t xml:space="preserve">tifying necessary social capabilities will require that design knowledge is draw from the study of human social interaction. </w:t>
      </w:r>
      <w:r w:rsidR="009A34E5" w:rsidRPr="001B7099">
        <w:rPr>
          <w:rFonts w:ascii="Times New Roman" w:hAnsi="Times New Roman" w:cs="Times New Roman"/>
          <w:sz w:val="20"/>
          <w:szCs w:val="20"/>
        </w:rPr>
        <w:t>Robot behaviour</w:t>
      </w:r>
      <w:r w:rsidR="00E34589" w:rsidRPr="001B7099">
        <w:rPr>
          <w:rFonts w:ascii="Times New Roman" w:hAnsi="Times New Roman" w:cs="Times New Roman"/>
          <w:sz w:val="20"/>
          <w:szCs w:val="20"/>
        </w:rPr>
        <w:t xml:space="preserve"> and social algorithms can then be designed based on this knowledge. I refer to this as socially inspired robotics a</w:t>
      </w:r>
      <w:r w:rsidR="00A662DD" w:rsidRPr="001B7099">
        <w:rPr>
          <w:rFonts w:ascii="Times New Roman" w:hAnsi="Times New Roman" w:cs="Times New Roman"/>
          <w:sz w:val="20"/>
          <w:szCs w:val="20"/>
        </w:rPr>
        <w:t>s</w:t>
      </w:r>
      <w:r w:rsidR="00E34589" w:rsidRPr="001B7099">
        <w:rPr>
          <w:rFonts w:ascii="Times New Roman" w:hAnsi="Times New Roman" w:cs="Times New Roman"/>
          <w:sz w:val="20"/>
          <w:szCs w:val="20"/>
        </w:rPr>
        <w:t xml:space="preserve"> a parallel to biologically inspired robotics.</w:t>
      </w:r>
    </w:p>
    <w:p w:rsidR="009A34E5" w:rsidRPr="001B7099" w:rsidRDefault="009A34E5" w:rsidP="00F52E5D">
      <w:pPr>
        <w:rPr>
          <w:rFonts w:ascii="Times New Roman" w:hAnsi="Times New Roman" w:cs="Times New Roman"/>
          <w:sz w:val="20"/>
          <w:szCs w:val="20"/>
        </w:rPr>
      </w:pPr>
      <w:r w:rsidRPr="001B7099">
        <w:rPr>
          <w:rFonts w:ascii="Times New Roman" w:hAnsi="Times New Roman" w:cs="Times New Roman"/>
          <w:sz w:val="20"/>
          <w:szCs w:val="20"/>
        </w:rPr>
        <w:t>By exploring examples of social behaviour we can suggest requirements for sociable robots. It may be more important that robots behave and interact using human social patterns than that they appear human in their morphology and physical characteristics.</w:t>
      </w:r>
    </w:p>
    <w:p w:rsidR="002718CE" w:rsidRPr="001B7099" w:rsidRDefault="002718CE" w:rsidP="002718CE">
      <w:pPr>
        <w:rPr>
          <w:rFonts w:ascii="Times New Roman" w:hAnsi="Times New Roman" w:cs="Times New Roman"/>
          <w:sz w:val="20"/>
          <w:szCs w:val="20"/>
        </w:rPr>
      </w:pPr>
      <w:r w:rsidRPr="001B7099">
        <w:rPr>
          <w:rFonts w:ascii="Times New Roman" w:hAnsi="Times New Roman" w:cs="Times New Roman"/>
          <w:sz w:val="20"/>
          <w:szCs w:val="20"/>
        </w:rPr>
        <w:t>Socially-inspired robots will give rise to a wide variety of artefacts which may lead to social change</w:t>
      </w:r>
      <w:proofErr w:type="gramStart"/>
      <w:r w:rsidRPr="001B7099">
        <w:rPr>
          <w:rFonts w:ascii="Times New Roman" w:hAnsi="Times New Roman" w:cs="Times New Roman"/>
          <w:sz w:val="20"/>
          <w:szCs w:val="20"/>
        </w:rPr>
        <w:t>,  to</w:t>
      </w:r>
      <w:proofErr w:type="gramEnd"/>
      <w:r w:rsidRPr="001B7099">
        <w:rPr>
          <w:rFonts w:ascii="Times New Roman" w:hAnsi="Times New Roman" w:cs="Times New Roman"/>
          <w:sz w:val="20"/>
          <w:szCs w:val="20"/>
        </w:rPr>
        <w:t xml:space="preserve"> the recognition of needs for policy, for regulation and standards, to transparent communication between users and robots providers and the definition of the service that the robot is providing.  Socially-inspired robots steps well beyond any design of social algorithms and concentrates on the context and locating of the robot in the individual, community and societal life.</w:t>
      </w:r>
    </w:p>
    <w:p w:rsidR="002718CE" w:rsidRPr="001B7099" w:rsidRDefault="002718CE" w:rsidP="00F52E5D">
      <w:pPr>
        <w:rPr>
          <w:rFonts w:ascii="Times New Roman" w:hAnsi="Times New Roman" w:cs="Times New Roman"/>
          <w:sz w:val="20"/>
          <w:szCs w:val="20"/>
        </w:rPr>
      </w:pPr>
    </w:p>
    <w:p w:rsidR="002A5222" w:rsidRPr="001B7099" w:rsidRDefault="002A5222" w:rsidP="00F52E5D">
      <w:pPr>
        <w:rPr>
          <w:rFonts w:ascii="Times New Roman" w:hAnsi="Times New Roman" w:cs="Times New Roman"/>
          <w:b/>
          <w:sz w:val="20"/>
          <w:szCs w:val="20"/>
        </w:rPr>
      </w:pPr>
      <w:r w:rsidRPr="001B7099">
        <w:rPr>
          <w:rFonts w:ascii="Times New Roman" w:hAnsi="Times New Roman" w:cs="Times New Roman"/>
          <w:b/>
          <w:sz w:val="20"/>
          <w:szCs w:val="20"/>
        </w:rPr>
        <w:t>References</w:t>
      </w:r>
    </w:p>
    <w:p w:rsidR="00853B4B" w:rsidRPr="001B7099" w:rsidRDefault="006202B4" w:rsidP="00F52E5D">
      <w:pPr>
        <w:rPr>
          <w:rFonts w:ascii="Times New Roman" w:hAnsi="Times New Roman" w:cs="Times New Roman"/>
          <w:sz w:val="20"/>
          <w:szCs w:val="20"/>
        </w:rPr>
      </w:pPr>
      <w:proofErr w:type="spellStart"/>
      <w:r>
        <w:rPr>
          <w:rFonts w:ascii="Times New Roman" w:hAnsi="Times New Roman" w:cs="Times New Roman"/>
          <w:sz w:val="20"/>
          <w:szCs w:val="20"/>
        </w:rPr>
        <w:t>Alkire</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S </w:t>
      </w:r>
      <w:r w:rsidR="00853B4B" w:rsidRPr="001B7099">
        <w:rPr>
          <w:rFonts w:ascii="Times New Roman" w:hAnsi="Times New Roman" w:cs="Times New Roman"/>
          <w:sz w:val="20"/>
          <w:szCs w:val="20"/>
        </w:rPr>
        <w:t xml:space="preserve"> (</w:t>
      </w:r>
      <w:proofErr w:type="gramEnd"/>
      <w:r w:rsidR="00853B4B" w:rsidRPr="001B7099">
        <w:rPr>
          <w:rFonts w:ascii="Times New Roman" w:hAnsi="Times New Roman" w:cs="Times New Roman"/>
          <w:sz w:val="20"/>
          <w:szCs w:val="20"/>
        </w:rPr>
        <w:t xml:space="preserve">2005) Why the </w:t>
      </w:r>
      <w:r w:rsidR="001D3018">
        <w:rPr>
          <w:rFonts w:ascii="Times New Roman" w:hAnsi="Times New Roman" w:cs="Times New Roman"/>
          <w:sz w:val="20"/>
          <w:szCs w:val="20"/>
        </w:rPr>
        <w:t>capability a</w:t>
      </w:r>
      <w:r w:rsidR="00853B4B" w:rsidRPr="001B7099">
        <w:rPr>
          <w:rFonts w:ascii="Times New Roman" w:hAnsi="Times New Roman" w:cs="Times New Roman"/>
          <w:sz w:val="20"/>
          <w:szCs w:val="20"/>
        </w:rPr>
        <w:t>pproach? Journal of Human Development, 6(1), 115-135</w:t>
      </w:r>
    </w:p>
    <w:p w:rsidR="00CD2C81" w:rsidRPr="001B7099" w:rsidRDefault="006202B4" w:rsidP="00F52E5D">
      <w:pPr>
        <w:rPr>
          <w:rFonts w:ascii="Times New Roman" w:hAnsi="Times New Roman" w:cs="Times New Roman"/>
          <w:sz w:val="20"/>
          <w:szCs w:val="20"/>
        </w:rPr>
      </w:pPr>
      <w:r>
        <w:rPr>
          <w:rFonts w:ascii="Times New Roman" w:hAnsi="Times New Roman" w:cs="Times New Roman"/>
          <w:sz w:val="20"/>
          <w:szCs w:val="20"/>
        </w:rPr>
        <w:t>Anderson M, Anderson SL</w:t>
      </w:r>
      <w:r w:rsidR="00CD2C81" w:rsidRPr="001B7099">
        <w:rPr>
          <w:rFonts w:ascii="Times New Roman" w:hAnsi="Times New Roman" w:cs="Times New Roman"/>
          <w:sz w:val="20"/>
          <w:szCs w:val="20"/>
        </w:rPr>
        <w:t xml:space="preserve"> (2010) Robot be </w:t>
      </w:r>
      <w:r w:rsidR="001D3018" w:rsidRPr="001B7099">
        <w:rPr>
          <w:rFonts w:ascii="Times New Roman" w:hAnsi="Times New Roman" w:cs="Times New Roman"/>
          <w:sz w:val="20"/>
          <w:szCs w:val="20"/>
        </w:rPr>
        <w:t>good: a call for ethical autonomous</w:t>
      </w:r>
      <w:r w:rsidR="001D3018">
        <w:rPr>
          <w:rFonts w:ascii="Times New Roman" w:hAnsi="Times New Roman" w:cs="Times New Roman"/>
          <w:sz w:val="20"/>
          <w:szCs w:val="20"/>
        </w:rPr>
        <w:t xml:space="preserve"> robots.</w:t>
      </w:r>
      <w:r w:rsidR="00CD2C81" w:rsidRPr="001B7099">
        <w:rPr>
          <w:rFonts w:ascii="Times New Roman" w:hAnsi="Times New Roman" w:cs="Times New Roman"/>
          <w:sz w:val="20"/>
          <w:szCs w:val="20"/>
        </w:rPr>
        <w:t xml:space="preserve"> Scientific American October 2010</w:t>
      </w:r>
    </w:p>
    <w:p w:rsidR="00876CDF" w:rsidRPr="001B7099" w:rsidRDefault="006202B4" w:rsidP="00876CDF">
      <w:pPr>
        <w:tabs>
          <w:tab w:val="left" w:pos="7380"/>
          <w:tab w:val="left" w:pos="8140"/>
        </w:tabs>
        <w:contextualSpacing/>
        <w:rPr>
          <w:rFonts w:ascii="Times New Roman" w:eastAsia="Arial" w:hAnsi="Times New Roman" w:cs="Times New Roman"/>
          <w:sz w:val="20"/>
          <w:szCs w:val="20"/>
        </w:rPr>
      </w:pPr>
      <w:proofErr w:type="spellStart"/>
      <w:r>
        <w:rPr>
          <w:rFonts w:ascii="Times New Roman" w:eastAsia="Arial" w:hAnsi="Times New Roman" w:cs="Times New Roman"/>
          <w:sz w:val="20"/>
          <w:szCs w:val="20"/>
        </w:rPr>
        <w:t>Barlas</w:t>
      </w:r>
      <w:proofErr w:type="spellEnd"/>
      <w:r>
        <w:rPr>
          <w:rFonts w:ascii="Times New Roman" w:eastAsia="Arial" w:hAnsi="Times New Roman" w:cs="Times New Roman"/>
          <w:sz w:val="20"/>
          <w:szCs w:val="20"/>
        </w:rPr>
        <w:t xml:space="preserve"> Z </w:t>
      </w:r>
      <w:r w:rsidR="00876CDF" w:rsidRPr="001B7099">
        <w:rPr>
          <w:rFonts w:ascii="Times New Roman" w:eastAsia="Arial" w:hAnsi="Times New Roman" w:cs="Times New Roman"/>
          <w:sz w:val="20"/>
          <w:szCs w:val="20"/>
        </w:rPr>
        <w:t xml:space="preserve">(2019) </w:t>
      </w:r>
      <w:proofErr w:type="gramStart"/>
      <w:r w:rsidR="00876CDF" w:rsidRPr="001B7099">
        <w:rPr>
          <w:rFonts w:ascii="Times New Roman" w:eastAsia="Arial" w:hAnsi="Times New Roman" w:cs="Times New Roman"/>
          <w:sz w:val="20"/>
          <w:szCs w:val="20"/>
        </w:rPr>
        <w:t>When</w:t>
      </w:r>
      <w:proofErr w:type="gramEnd"/>
      <w:r w:rsidR="00876CDF" w:rsidRPr="001B7099">
        <w:rPr>
          <w:rFonts w:ascii="Times New Roman" w:eastAsia="Arial" w:hAnsi="Times New Roman" w:cs="Times New Roman"/>
          <w:sz w:val="20"/>
          <w:szCs w:val="20"/>
        </w:rPr>
        <w:t xml:space="preserve"> robots tell you what to do: Sen</w:t>
      </w:r>
      <w:r>
        <w:rPr>
          <w:rFonts w:ascii="Times New Roman" w:eastAsia="Arial" w:hAnsi="Times New Roman" w:cs="Times New Roman"/>
          <w:sz w:val="20"/>
          <w:szCs w:val="20"/>
        </w:rPr>
        <w:t>s</w:t>
      </w:r>
      <w:r w:rsidR="00876CDF" w:rsidRPr="001B7099">
        <w:rPr>
          <w:rFonts w:ascii="Times New Roman" w:eastAsia="Arial" w:hAnsi="Times New Roman" w:cs="Times New Roman"/>
          <w:sz w:val="20"/>
          <w:szCs w:val="20"/>
        </w:rPr>
        <w:t xml:space="preserve">e of agency in human- and robot-guided actions. </w:t>
      </w:r>
      <w:proofErr w:type="gramStart"/>
      <w:r w:rsidR="00876CDF" w:rsidRPr="001B7099">
        <w:rPr>
          <w:rFonts w:ascii="Times New Roman" w:eastAsia="Arial" w:hAnsi="Times New Roman" w:cs="Times New Roman"/>
          <w:sz w:val="20"/>
          <w:szCs w:val="20"/>
        </w:rPr>
        <w:t>Consciou</w:t>
      </w:r>
      <w:r>
        <w:rPr>
          <w:rFonts w:ascii="Times New Roman" w:eastAsia="Arial" w:hAnsi="Times New Roman" w:cs="Times New Roman"/>
          <w:sz w:val="20"/>
          <w:szCs w:val="20"/>
        </w:rPr>
        <w:t>sness and Cognition, 75.</w:t>
      </w:r>
      <w:proofErr w:type="gramEnd"/>
      <w:r>
        <w:rPr>
          <w:rFonts w:ascii="Times New Roman" w:eastAsia="Arial" w:hAnsi="Times New Roman" w:cs="Times New Roman"/>
          <w:sz w:val="20"/>
          <w:szCs w:val="20"/>
        </w:rPr>
        <w:t xml:space="preserve"> 102819</w:t>
      </w:r>
      <w:r w:rsidR="00876CDF" w:rsidRPr="001B7099">
        <w:rPr>
          <w:rFonts w:ascii="Times New Roman" w:eastAsia="Arial" w:hAnsi="Times New Roman" w:cs="Times New Roman"/>
          <w:sz w:val="20"/>
          <w:szCs w:val="20"/>
        </w:rPr>
        <w:t xml:space="preserve"> </w:t>
      </w:r>
    </w:p>
    <w:p w:rsidR="00F250BD" w:rsidRDefault="00F250BD" w:rsidP="00475919">
      <w:pPr>
        <w:rPr>
          <w:rFonts w:ascii="Times New Roman" w:hAnsi="Times New Roman" w:cs="Times New Roman"/>
          <w:sz w:val="20"/>
          <w:szCs w:val="20"/>
        </w:rPr>
      </w:pPr>
    </w:p>
    <w:p w:rsidR="00475919" w:rsidRPr="001B7099" w:rsidRDefault="006202B4" w:rsidP="00475919">
      <w:pPr>
        <w:rPr>
          <w:rFonts w:ascii="Times New Roman" w:hAnsi="Times New Roman" w:cs="Times New Roman"/>
          <w:sz w:val="20"/>
          <w:szCs w:val="20"/>
        </w:rPr>
      </w:pPr>
      <w:bookmarkStart w:id="0" w:name="_GoBack"/>
      <w:bookmarkEnd w:id="0"/>
      <w:r>
        <w:rPr>
          <w:rFonts w:ascii="Times New Roman" w:hAnsi="Times New Roman" w:cs="Times New Roman"/>
          <w:sz w:val="20"/>
          <w:szCs w:val="20"/>
        </w:rPr>
        <w:t>Bradshaw JM</w:t>
      </w:r>
      <w:proofErr w:type="gramStart"/>
      <w:r>
        <w:rPr>
          <w:rFonts w:ascii="Times New Roman" w:hAnsi="Times New Roman" w:cs="Times New Roman"/>
          <w:sz w:val="20"/>
          <w:szCs w:val="20"/>
        </w:rPr>
        <w:t>,  Hoffman</w:t>
      </w:r>
      <w:proofErr w:type="gramEnd"/>
      <w:r>
        <w:rPr>
          <w:rFonts w:ascii="Times New Roman" w:hAnsi="Times New Roman" w:cs="Times New Roman"/>
          <w:sz w:val="20"/>
          <w:szCs w:val="20"/>
        </w:rPr>
        <w:t xml:space="preserve"> RR, Johnson </w:t>
      </w:r>
      <w:r w:rsidR="00475919" w:rsidRPr="001B7099">
        <w:rPr>
          <w:rFonts w:ascii="Times New Roman" w:hAnsi="Times New Roman" w:cs="Times New Roman"/>
          <w:sz w:val="20"/>
          <w:szCs w:val="20"/>
        </w:rPr>
        <w:t>M</w:t>
      </w:r>
      <w:r>
        <w:rPr>
          <w:rFonts w:ascii="Times New Roman" w:hAnsi="Times New Roman" w:cs="Times New Roman"/>
          <w:sz w:val="20"/>
          <w:szCs w:val="20"/>
        </w:rPr>
        <w:t>, Woods DD</w:t>
      </w:r>
      <w:r w:rsidR="00475919" w:rsidRPr="001B7099">
        <w:rPr>
          <w:rFonts w:ascii="Times New Roman" w:hAnsi="Times New Roman" w:cs="Times New Roman"/>
          <w:sz w:val="20"/>
          <w:szCs w:val="20"/>
        </w:rPr>
        <w:t xml:space="preserve"> (2013) The </w:t>
      </w:r>
      <w:r w:rsidR="00F250BD" w:rsidRPr="001B7099">
        <w:rPr>
          <w:rFonts w:ascii="Times New Roman" w:hAnsi="Times New Roman" w:cs="Times New Roman"/>
          <w:sz w:val="20"/>
          <w:szCs w:val="20"/>
        </w:rPr>
        <w:t>seven deadly myths of autonomous systems</w:t>
      </w:r>
      <w:r w:rsidR="00475919" w:rsidRPr="001B7099">
        <w:rPr>
          <w:rFonts w:ascii="Times New Roman" w:hAnsi="Times New Roman" w:cs="Times New Roman"/>
          <w:sz w:val="20"/>
          <w:szCs w:val="20"/>
        </w:rPr>
        <w:t xml:space="preserve">. IEEE Intelligent </w:t>
      </w:r>
      <w:proofErr w:type="gramStart"/>
      <w:r w:rsidR="00475919" w:rsidRPr="001B7099">
        <w:rPr>
          <w:rFonts w:ascii="Times New Roman" w:hAnsi="Times New Roman" w:cs="Times New Roman"/>
          <w:sz w:val="20"/>
          <w:szCs w:val="20"/>
        </w:rPr>
        <w:t>Systems  May</w:t>
      </w:r>
      <w:proofErr w:type="gramEnd"/>
      <w:r w:rsidR="00475919" w:rsidRPr="001B7099">
        <w:rPr>
          <w:rFonts w:ascii="Times New Roman" w:hAnsi="Times New Roman" w:cs="Times New Roman"/>
          <w:sz w:val="20"/>
          <w:szCs w:val="20"/>
        </w:rPr>
        <w:t>/June 2013, 54-61</w:t>
      </w:r>
    </w:p>
    <w:p w:rsidR="00475919" w:rsidRPr="001B7099" w:rsidRDefault="006202B4" w:rsidP="00475919">
      <w:pPr>
        <w:rPr>
          <w:rFonts w:ascii="Times New Roman" w:hAnsi="Times New Roman" w:cs="Times New Roman"/>
          <w:sz w:val="20"/>
          <w:szCs w:val="20"/>
        </w:rPr>
      </w:pPr>
      <w:r>
        <w:rPr>
          <w:rFonts w:ascii="Times New Roman" w:hAnsi="Times New Roman" w:cs="Times New Roman"/>
          <w:sz w:val="20"/>
          <w:szCs w:val="20"/>
        </w:rPr>
        <w:t>Breazeal CL</w:t>
      </w:r>
      <w:r w:rsidR="00475919" w:rsidRPr="001B7099">
        <w:rPr>
          <w:rFonts w:ascii="Times New Roman" w:hAnsi="Times New Roman" w:cs="Times New Roman"/>
          <w:sz w:val="20"/>
          <w:szCs w:val="20"/>
        </w:rPr>
        <w:t xml:space="preserve"> (2002) Designing</w:t>
      </w:r>
      <w:r>
        <w:rPr>
          <w:rFonts w:ascii="Times New Roman" w:hAnsi="Times New Roman" w:cs="Times New Roman"/>
          <w:sz w:val="20"/>
          <w:szCs w:val="20"/>
        </w:rPr>
        <w:t xml:space="preserve"> </w:t>
      </w:r>
      <w:r w:rsidR="001D3018">
        <w:rPr>
          <w:rFonts w:ascii="Times New Roman" w:hAnsi="Times New Roman" w:cs="Times New Roman"/>
          <w:sz w:val="20"/>
          <w:szCs w:val="20"/>
        </w:rPr>
        <w:t xml:space="preserve">sociable robots </w:t>
      </w:r>
      <w:r>
        <w:rPr>
          <w:rFonts w:ascii="Times New Roman" w:hAnsi="Times New Roman" w:cs="Times New Roman"/>
          <w:sz w:val="20"/>
          <w:szCs w:val="20"/>
        </w:rPr>
        <w:t>MIT Press</w:t>
      </w:r>
    </w:p>
    <w:p w:rsidR="00475919" w:rsidRPr="001B7099" w:rsidRDefault="006202B4" w:rsidP="00F52E5D">
      <w:pPr>
        <w:rPr>
          <w:rFonts w:ascii="Times New Roman" w:hAnsi="Times New Roman" w:cs="Times New Roman"/>
          <w:sz w:val="20"/>
          <w:szCs w:val="20"/>
        </w:rPr>
      </w:pPr>
      <w:r>
        <w:rPr>
          <w:rFonts w:ascii="Times New Roman" w:eastAsia="Times New Roman" w:hAnsi="Times New Roman" w:cs="Times New Roman"/>
          <w:sz w:val="20"/>
          <w:szCs w:val="20"/>
          <w:lang w:eastAsia="en-GB"/>
        </w:rPr>
        <w:t xml:space="preserve">BSI (2016)  </w:t>
      </w:r>
      <w:r w:rsidR="00475919" w:rsidRPr="001B7099">
        <w:rPr>
          <w:rFonts w:ascii="Times New Roman" w:eastAsia="Times New Roman" w:hAnsi="Times New Roman" w:cs="Times New Roman"/>
          <w:sz w:val="20"/>
          <w:szCs w:val="20"/>
          <w:lang w:eastAsia="en-GB"/>
        </w:rPr>
        <w:t xml:space="preserve"> BS 8611 – Robots and robotic devices: Guide to the ethical design and application of robots and robotic systems (No. BS 8611:2016). BSI Standards Publication</w:t>
      </w:r>
    </w:p>
    <w:p w:rsidR="004658E3" w:rsidRPr="001B7099" w:rsidRDefault="006202B4" w:rsidP="00F52E5D">
      <w:pPr>
        <w:rPr>
          <w:rFonts w:ascii="Times New Roman" w:hAnsi="Times New Roman" w:cs="Times New Roman"/>
          <w:sz w:val="20"/>
          <w:szCs w:val="20"/>
        </w:rPr>
      </w:pPr>
      <w:proofErr w:type="spellStart"/>
      <w:r>
        <w:rPr>
          <w:rFonts w:ascii="Times New Roman" w:hAnsi="Times New Roman" w:cs="Times New Roman"/>
          <w:sz w:val="20"/>
          <w:szCs w:val="20"/>
        </w:rPr>
        <w:t>Byagowi</w:t>
      </w:r>
      <w:proofErr w:type="spellEnd"/>
      <w:r>
        <w:rPr>
          <w:rFonts w:ascii="Times New Roman" w:hAnsi="Times New Roman" w:cs="Times New Roman"/>
          <w:sz w:val="20"/>
          <w:szCs w:val="20"/>
        </w:rPr>
        <w:t xml:space="preserve"> </w:t>
      </w:r>
      <w:r w:rsidR="004658E3" w:rsidRPr="001B7099">
        <w:rPr>
          <w:rFonts w:ascii="Times New Roman" w:hAnsi="Times New Roman" w:cs="Times New Roman"/>
          <w:sz w:val="20"/>
          <w:szCs w:val="20"/>
        </w:rPr>
        <w:t>A</w:t>
      </w:r>
      <w:r>
        <w:rPr>
          <w:rFonts w:ascii="Times New Roman" w:hAnsi="Times New Roman" w:cs="Times New Roman"/>
          <w:sz w:val="20"/>
          <w:szCs w:val="20"/>
        </w:rPr>
        <w:t xml:space="preserve">, </w:t>
      </w:r>
      <w:proofErr w:type="spellStart"/>
      <w:r>
        <w:rPr>
          <w:rFonts w:ascii="Times New Roman" w:hAnsi="Times New Roman" w:cs="Times New Roman"/>
          <w:sz w:val="20"/>
          <w:szCs w:val="20"/>
        </w:rPr>
        <w:t>Kopacek</w:t>
      </w:r>
      <w:proofErr w:type="spellEnd"/>
      <w:r>
        <w:rPr>
          <w:rFonts w:ascii="Times New Roman" w:hAnsi="Times New Roman" w:cs="Times New Roman"/>
          <w:sz w:val="20"/>
          <w:szCs w:val="20"/>
        </w:rPr>
        <w:t>, P</w:t>
      </w:r>
      <w:r w:rsidR="004658E3" w:rsidRPr="001B7099">
        <w:rPr>
          <w:rFonts w:ascii="Times New Roman" w:hAnsi="Times New Roman" w:cs="Times New Roman"/>
          <w:sz w:val="20"/>
          <w:szCs w:val="20"/>
        </w:rPr>
        <w:t xml:space="preserve"> (2010) Using </w:t>
      </w:r>
      <w:r w:rsidR="001D3018" w:rsidRPr="001B7099">
        <w:rPr>
          <w:rFonts w:ascii="Times New Roman" w:hAnsi="Times New Roman" w:cs="Times New Roman"/>
          <w:sz w:val="20"/>
          <w:szCs w:val="20"/>
        </w:rPr>
        <w:t>natural human gait for a humanoid robo</w:t>
      </w:r>
      <w:r w:rsidR="004658E3" w:rsidRPr="001B7099">
        <w:rPr>
          <w:rFonts w:ascii="Times New Roman" w:hAnsi="Times New Roman" w:cs="Times New Roman"/>
          <w:sz w:val="20"/>
          <w:szCs w:val="20"/>
        </w:rPr>
        <w:t xml:space="preserve">t. 19th International Workshop on Robotics in </w:t>
      </w:r>
      <w:proofErr w:type="spellStart"/>
      <w:r w:rsidR="004658E3" w:rsidRPr="001B7099">
        <w:rPr>
          <w:rFonts w:ascii="Times New Roman" w:hAnsi="Times New Roman" w:cs="Times New Roman"/>
          <w:sz w:val="20"/>
          <w:szCs w:val="20"/>
        </w:rPr>
        <w:t>Alpe</w:t>
      </w:r>
      <w:proofErr w:type="spellEnd"/>
      <w:r w:rsidR="004658E3" w:rsidRPr="001B7099">
        <w:rPr>
          <w:rFonts w:ascii="Times New Roman" w:hAnsi="Times New Roman" w:cs="Times New Roman"/>
          <w:sz w:val="20"/>
          <w:szCs w:val="20"/>
        </w:rPr>
        <w:t>-Adria-Danube Region – RAAD 2010 •June 23–25, 2010, Budapest, Hungary</w:t>
      </w:r>
    </w:p>
    <w:p w:rsidR="009C5E40" w:rsidRPr="001B7099" w:rsidRDefault="006202B4" w:rsidP="00F52E5D">
      <w:pPr>
        <w:rPr>
          <w:rFonts w:ascii="Times New Roman" w:hAnsi="Times New Roman" w:cs="Times New Roman"/>
          <w:sz w:val="20"/>
          <w:szCs w:val="20"/>
        </w:rPr>
      </w:pPr>
      <w:r>
        <w:rPr>
          <w:rFonts w:ascii="Times New Roman" w:hAnsi="Times New Roman" w:cs="Times New Roman"/>
          <w:sz w:val="20"/>
          <w:szCs w:val="20"/>
        </w:rPr>
        <w:t xml:space="preserve">Chen Y, Wu F, </w:t>
      </w:r>
      <w:proofErr w:type="spellStart"/>
      <w:r>
        <w:rPr>
          <w:rFonts w:ascii="Times New Roman" w:hAnsi="Times New Roman" w:cs="Times New Roman"/>
          <w:sz w:val="20"/>
          <w:szCs w:val="20"/>
        </w:rPr>
        <w:t>Shuai</w:t>
      </w:r>
      <w:proofErr w:type="spellEnd"/>
      <w:r>
        <w:rPr>
          <w:rFonts w:ascii="Times New Roman" w:hAnsi="Times New Roman" w:cs="Times New Roman"/>
          <w:sz w:val="20"/>
          <w:szCs w:val="20"/>
        </w:rPr>
        <w:t xml:space="preserve"> W, Chen X</w:t>
      </w:r>
      <w:r w:rsidR="00F330C5" w:rsidRPr="001B7099">
        <w:rPr>
          <w:rFonts w:ascii="Times New Roman" w:hAnsi="Times New Roman" w:cs="Times New Roman"/>
          <w:sz w:val="20"/>
          <w:szCs w:val="20"/>
        </w:rPr>
        <w:t xml:space="preserve"> (2017) Robots serve humans in public places – </w:t>
      </w:r>
      <w:proofErr w:type="spellStart"/>
      <w:r w:rsidR="00F330C5" w:rsidRPr="001B7099">
        <w:rPr>
          <w:rFonts w:ascii="Times New Roman" w:hAnsi="Times New Roman" w:cs="Times New Roman"/>
          <w:sz w:val="20"/>
          <w:szCs w:val="20"/>
        </w:rPr>
        <w:t>Kejia</w:t>
      </w:r>
      <w:proofErr w:type="spellEnd"/>
      <w:r w:rsidR="00F330C5" w:rsidRPr="001B7099">
        <w:rPr>
          <w:rFonts w:ascii="Times New Roman" w:hAnsi="Times New Roman" w:cs="Times New Roman"/>
          <w:sz w:val="20"/>
          <w:szCs w:val="20"/>
        </w:rPr>
        <w:t xml:space="preserve"> robot as a shopping assistant. International Journal of Advanced Robot</w:t>
      </w:r>
      <w:r>
        <w:rPr>
          <w:rFonts w:ascii="Times New Roman" w:hAnsi="Times New Roman" w:cs="Times New Roman"/>
          <w:sz w:val="20"/>
          <w:szCs w:val="20"/>
        </w:rPr>
        <w:t>ic Systems, May-June 2017, 1-20</w:t>
      </w:r>
    </w:p>
    <w:p w:rsidR="00BE6640" w:rsidRPr="001B7099" w:rsidRDefault="006202B4" w:rsidP="00F52E5D">
      <w:pPr>
        <w:rPr>
          <w:rFonts w:ascii="Times New Roman" w:hAnsi="Times New Roman" w:cs="Times New Roman"/>
          <w:sz w:val="20"/>
          <w:szCs w:val="20"/>
        </w:rPr>
      </w:pPr>
      <w:proofErr w:type="gramStart"/>
      <w:r>
        <w:rPr>
          <w:rFonts w:ascii="Times New Roman" w:hAnsi="Times New Roman" w:cs="Times New Roman"/>
          <w:sz w:val="20"/>
          <w:szCs w:val="20"/>
        </w:rPr>
        <w:t>Collins H</w:t>
      </w:r>
      <w:r w:rsidR="00BE6640" w:rsidRPr="001B7099">
        <w:rPr>
          <w:rFonts w:ascii="Times New Roman" w:hAnsi="Times New Roman" w:cs="Times New Roman"/>
          <w:sz w:val="20"/>
          <w:szCs w:val="20"/>
        </w:rPr>
        <w:t xml:space="preserve"> (2010) Tacit and Explicit Knowled</w:t>
      </w:r>
      <w:r>
        <w:rPr>
          <w:rFonts w:ascii="Times New Roman" w:hAnsi="Times New Roman" w:cs="Times New Roman"/>
          <w:sz w:val="20"/>
          <w:szCs w:val="20"/>
        </w:rPr>
        <w:t>ge.</w:t>
      </w:r>
      <w:proofErr w:type="gramEnd"/>
      <w:r>
        <w:rPr>
          <w:rFonts w:ascii="Times New Roman" w:hAnsi="Times New Roman" w:cs="Times New Roman"/>
          <w:sz w:val="20"/>
          <w:szCs w:val="20"/>
        </w:rPr>
        <w:t xml:space="preserve"> University of Chicago Press</w:t>
      </w:r>
    </w:p>
    <w:p w:rsidR="00107C38" w:rsidRPr="001B7099" w:rsidRDefault="006202B4" w:rsidP="00F52E5D">
      <w:pPr>
        <w:rPr>
          <w:rFonts w:ascii="Times New Roman" w:hAnsi="Times New Roman" w:cs="Times New Roman"/>
          <w:sz w:val="20"/>
          <w:szCs w:val="20"/>
        </w:rPr>
      </w:pPr>
      <w:proofErr w:type="spellStart"/>
      <w:r>
        <w:rPr>
          <w:rFonts w:ascii="Times New Roman" w:hAnsi="Times New Roman" w:cs="Times New Roman"/>
          <w:sz w:val="20"/>
          <w:szCs w:val="20"/>
        </w:rPr>
        <w:t>Coeckelbergh</w:t>
      </w:r>
      <w:proofErr w:type="spellEnd"/>
      <w:r>
        <w:rPr>
          <w:rFonts w:ascii="Times New Roman" w:hAnsi="Times New Roman" w:cs="Times New Roman"/>
          <w:sz w:val="20"/>
          <w:szCs w:val="20"/>
        </w:rPr>
        <w:t xml:space="preserve"> M (2008) “</w:t>
      </w:r>
      <w:r w:rsidR="00107C38" w:rsidRPr="001B7099">
        <w:rPr>
          <w:rFonts w:ascii="Times New Roman" w:hAnsi="Times New Roman" w:cs="Times New Roman"/>
          <w:sz w:val="20"/>
          <w:szCs w:val="20"/>
        </w:rPr>
        <w:t xml:space="preserve">How </w:t>
      </w:r>
      <w:proofErr w:type="spellStart"/>
      <w:r w:rsidR="001D3018" w:rsidRPr="001B7099">
        <w:rPr>
          <w:rFonts w:ascii="Times New Roman" w:hAnsi="Times New Roman" w:cs="Times New Roman"/>
          <w:sz w:val="20"/>
          <w:szCs w:val="20"/>
        </w:rPr>
        <w:t>i</w:t>
      </w:r>
      <w:proofErr w:type="spellEnd"/>
      <w:r w:rsidR="001D3018" w:rsidRPr="001B7099">
        <w:rPr>
          <w:rFonts w:ascii="Times New Roman" w:hAnsi="Times New Roman" w:cs="Times New Roman"/>
          <w:sz w:val="20"/>
          <w:szCs w:val="20"/>
        </w:rPr>
        <w:t xml:space="preserve"> learned to love the robot” capabilities, information technologies and elderly care,</w:t>
      </w:r>
      <w:r w:rsidR="00107C38" w:rsidRPr="001B7099">
        <w:rPr>
          <w:rFonts w:ascii="Times New Roman" w:hAnsi="Times New Roman" w:cs="Times New Roman"/>
          <w:sz w:val="20"/>
          <w:szCs w:val="20"/>
        </w:rPr>
        <w:t xml:space="preserve"> in  </w:t>
      </w:r>
      <w:proofErr w:type="spellStart"/>
      <w:r w:rsidR="00107C38" w:rsidRPr="001B7099">
        <w:rPr>
          <w:rFonts w:ascii="Times New Roman" w:hAnsi="Times New Roman" w:cs="Times New Roman"/>
          <w:sz w:val="20"/>
          <w:szCs w:val="20"/>
        </w:rPr>
        <w:t>Oosterlaken</w:t>
      </w:r>
      <w:proofErr w:type="spellEnd"/>
      <w:r w:rsidR="00107C38" w:rsidRPr="001B7099">
        <w:rPr>
          <w:rFonts w:ascii="Times New Roman" w:hAnsi="Times New Roman" w:cs="Times New Roman"/>
          <w:sz w:val="20"/>
          <w:szCs w:val="20"/>
        </w:rPr>
        <w:t>, I and van den Hoven (eds) The Capability Approach, Technology and Design, Philosophy of Enginee</w:t>
      </w:r>
      <w:r>
        <w:rPr>
          <w:rFonts w:ascii="Times New Roman" w:hAnsi="Times New Roman" w:cs="Times New Roman"/>
          <w:sz w:val="20"/>
          <w:szCs w:val="20"/>
        </w:rPr>
        <w:t>ring and Technology 5, Springer</w:t>
      </w:r>
    </w:p>
    <w:p w:rsidR="00876CDF" w:rsidRPr="001B7099" w:rsidRDefault="006202B4" w:rsidP="00876CDF">
      <w:pPr>
        <w:tabs>
          <w:tab w:val="left" w:pos="7380"/>
          <w:tab w:val="left" w:pos="8140"/>
        </w:tabs>
        <w:contextualSpacing/>
        <w:rPr>
          <w:rFonts w:ascii="Times New Roman" w:hAnsi="Times New Roman" w:cs="Times New Roman"/>
          <w:color w:val="333333"/>
          <w:sz w:val="20"/>
          <w:szCs w:val="20"/>
          <w:shd w:val="clear" w:color="auto" w:fill="FCFCFC"/>
        </w:rPr>
      </w:pPr>
      <w:r>
        <w:rPr>
          <w:rFonts w:ascii="Times New Roman" w:hAnsi="Times New Roman" w:cs="Times New Roman"/>
          <w:color w:val="333333"/>
          <w:sz w:val="20"/>
          <w:szCs w:val="20"/>
          <w:shd w:val="clear" w:color="auto" w:fill="FCFCFC"/>
        </w:rPr>
        <w:t>Danaher D</w:t>
      </w:r>
      <w:r w:rsidR="00876CDF" w:rsidRPr="001B7099">
        <w:rPr>
          <w:rFonts w:ascii="Times New Roman" w:hAnsi="Times New Roman" w:cs="Times New Roman"/>
          <w:color w:val="333333"/>
          <w:sz w:val="20"/>
          <w:szCs w:val="20"/>
          <w:shd w:val="clear" w:color="auto" w:fill="FCFCFC"/>
        </w:rPr>
        <w:t xml:space="preserve"> (2020) Robot Betrayal: A guide to the ethics of robot deception. Ethics and Informatio</w:t>
      </w:r>
      <w:r>
        <w:rPr>
          <w:rFonts w:ascii="Times New Roman" w:hAnsi="Times New Roman" w:cs="Times New Roman"/>
          <w:color w:val="333333"/>
          <w:sz w:val="20"/>
          <w:szCs w:val="20"/>
          <w:shd w:val="clear" w:color="auto" w:fill="FCFCFC"/>
        </w:rPr>
        <w:t xml:space="preserve">n </w:t>
      </w:r>
      <w:proofErr w:type="gramStart"/>
      <w:r>
        <w:rPr>
          <w:rFonts w:ascii="Times New Roman" w:hAnsi="Times New Roman" w:cs="Times New Roman"/>
          <w:color w:val="333333"/>
          <w:sz w:val="20"/>
          <w:szCs w:val="20"/>
          <w:shd w:val="clear" w:color="auto" w:fill="FCFCFC"/>
        </w:rPr>
        <w:t xml:space="preserve">Technology </w:t>
      </w:r>
      <w:r w:rsidR="00876CDF" w:rsidRPr="001B7099">
        <w:rPr>
          <w:rFonts w:ascii="Times New Roman" w:hAnsi="Times New Roman" w:cs="Times New Roman"/>
          <w:color w:val="333333"/>
          <w:sz w:val="20"/>
          <w:szCs w:val="20"/>
          <w:shd w:val="clear" w:color="auto" w:fill="FCFCFC"/>
        </w:rPr>
        <w:t xml:space="preserve"> doi:10.1007</w:t>
      </w:r>
      <w:proofErr w:type="gramEnd"/>
      <w:r w:rsidR="00876CDF" w:rsidRPr="001B7099">
        <w:rPr>
          <w:rFonts w:ascii="Times New Roman" w:hAnsi="Times New Roman" w:cs="Times New Roman"/>
          <w:color w:val="333333"/>
          <w:sz w:val="20"/>
          <w:szCs w:val="20"/>
          <w:shd w:val="clear" w:color="auto" w:fill="FCFCFC"/>
        </w:rPr>
        <w:t>/s10676-019-09520-3</w:t>
      </w:r>
    </w:p>
    <w:p w:rsidR="00876CDF" w:rsidRPr="001B7099" w:rsidRDefault="00876CDF" w:rsidP="00F52E5D">
      <w:pPr>
        <w:rPr>
          <w:rFonts w:ascii="Times New Roman" w:eastAsia="Arial" w:hAnsi="Times New Roman" w:cs="Times New Roman"/>
          <w:sz w:val="20"/>
          <w:szCs w:val="20"/>
        </w:rPr>
      </w:pPr>
    </w:p>
    <w:p w:rsidR="00876CDF" w:rsidRPr="001B7099" w:rsidRDefault="006202B4" w:rsidP="00876CDF">
      <w:pPr>
        <w:rPr>
          <w:rFonts w:ascii="Times New Roman" w:hAnsi="Times New Roman" w:cs="Times New Roman"/>
          <w:color w:val="333333"/>
          <w:sz w:val="20"/>
          <w:szCs w:val="20"/>
          <w:shd w:val="clear" w:color="auto" w:fill="FFFFFF"/>
        </w:rPr>
      </w:pPr>
      <w:r>
        <w:rPr>
          <w:rFonts w:ascii="Times New Roman" w:eastAsia="Arial" w:hAnsi="Times New Roman" w:cs="Times New Roman"/>
          <w:sz w:val="20"/>
          <w:szCs w:val="20"/>
        </w:rPr>
        <w:t xml:space="preserve">Deng E, </w:t>
      </w:r>
      <w:proofErr w:type="spellStart"/>
      <w:r>
        <w:rPr>
          <w:rFonts w:ascii="Times New Roman" w:eastAsia="Arial" w:hAnsi="Times New Roman" w:cs="Times New Roman"/>
          <w:sz w:val="20"/>
          <w:szCs w:val="20"/>
        </w:rPr>
        <w:t>Mutlu</w:t>
      </w:r>
      <w:proofErr w:type="spellEnd"/>
      <w:r>
        <w:rPr>
          <w:rFonts w:ascii="Times New Roman" w:eastAsia="Arial" w:hAnsi="Times New Roman" w:cs="Times New Roman"/>
          <w:sz w:val="20"/>
          <w:szCs w:val="20"/>
        </w:rPr>
        <w:t xml:space="preserve"> B, </w:t>
      </w:r>
      <w:proofErr w:type="spellStart"/>
      <w:r>
        <w:rPr>
          <w:rFonts w:ascii="Times New Roman" w:eastAsia="Arial" w:hAnsi="Times New Roman" w:cs="Times New Roman"/>
          <w:sz w:val="20"/>
          <w:szCs w:val="20"/>
        </w:rPr>
        <w:t>Mataric</w:t>
      </w:r>
      <w:proofErr w:type="spellEnd"/>
      <w:r>
        <w:rPr>
          <w:rFonts w:ascii="Times New Roman" w:eastAsia="Arial" w:hAnsi="Times New Roman" w:cs="Times New Roman"/>
          <w:sz w:val="20"/>
          <w:szCs w:val="20"/>
        </w:rPr>
        <w:t xml:space="preserve"> MJ</w:t>
      </w:r>
      <w:r w:rsidR="00876CDF" w:rsidRPr="001B7099">
        <w:rPr>
          <w:rFonts w:ascii="Times New Roman" w:eastAsia="Arial" w:hAnsi="Times New Roman" w:cs="Times New Roman"/>
          <w:sz w:val="20"/>
          <w:szCs w:val="20"/>
        </w:rPr>
        <w:t xml:space="preserve"> (2019) Embodiment in</w:t>
      </w:r>
      <w:r w:rsidR="001D3018" w:rsidRPr="001B7099">
        <w:rPr>
          <w:rFonts w:ascii="Times New Roman" w:eastAsia="Arial" w:hAnsi="Times New Roman" w:cs="Times New Roman"/>
          <w:sz w:val="20"/>
          <w:szCs w:val="20"/>
        </w:rPr>
        <w:t xml:space="preserve"> socially interactive robots. </w:t>
      </w:r>
      <w:proofErr w:type="gramStart"/>
      <w:r w:rsidR="001D3018" w:rsidRPr="001B7099">
        <w:rPr>
          <w:rFonts w:ascii="Times New Roman" w:hAnsi="Times New Roman" w:cs="Times New Roman"/>
          <w:color w:val="333333"/>
          <w:sz w:val="20"/>
          <w:szCs w:val="20"/>
          <w:shd w:val="clear" w:color="auto" w:fill="FFFFFF"/>
        </w:rPr>
        <w:t>foundations</w:t>
      </w:r>
      <w:proofErr w:type="gramEnd"/>
      <w:r w:rsidR="001D3018" w:rsidRPr="001B7099">
        <w:rPr>
          <w:rFonts w:ascii="Times New Roman" w:hAnsi="Times New Roman" w:cs="Times New Roman"/>
          <w:color w:val="333333"/>
          <w:sz w:val="20"/>
          <w:szCs w:val="20"/>
          <w:shd w:val="clear" w:color="auto" w:fill="FFFFFF"/>
        </w:rPr>
        <w:t xml:space="preserve"> and trends in robotics</w:t>
      </w:r>
      <w:r w:rsidR="00876CDF" w:rsidRPr="001B7099">
        <w:rPr>
          <w:rFonts w:ascii="Times New Roman" w:hAnsi="Times New Roman" w:cs="Times New Roman"/>
          <w:color w:val="333333"/>
          <w:sz w:val="20"/>
          <w:szCs w:val="20"/>
          <w:shd w:val="clear" w:color="auto" w:fill="FFFFFF"/>
        </w:rPr>
        <w:t>: Vol. 7: No. 4, pp 251-356. http://dx.doi.org/10.1561/2300000056 </w:t>
      </w:r>
    </w:p>
    <w:p w:rsidR="00876CDF" w:rsidRPr="001B7099" w:rsidRDefault="00876CDF" w:rsidP="00876CDF">
      <w:pPr>
        <w:rPr>
          <w:rStyle w:val="doilink"/>
          <w:rFonts w:ascii="Times New Roman" w:hAnsi="Times New Roman" w:cs="Times New Roman"/>
          <w:sz w:val="20"/>
          <w:szCs w:val="20"/>
        </w:rPr>
      </w:pPr>
      <w:proofErr w:type="spellStart"/>
      <w:r w:rsidRPr="006202B4">
        <w:rPr>
          <w:rStyle w:val="authors"/>
          <w:rFonts w:ascii="Times New Roman" w:hAnsi="Times New Roman" w:cs="Times New Roman"/>
          <w:color w:val="333333"/>
          <w:sz w:val="20"/>
          <w:szCs w:val="20"/>
          <w:shd w:val="clear" w:color="auto" w:fill="FFFFFF"/>
        </w:rPr>
        <w:t>Déniz</w:t>
      </w:r>
      <w:proofErr w:type="spellEnd"/>
      <w:r w:rsidR="006202B4" w:rsidRPr="006202B4">
        <w:rPr>
          <w:rStyle w:val="authors"/>
          <w:rFonts w:ascii="Times New Roman" w:hAnsi="Times New Roman" w:cs="Times New Roman"/>
          <w:color w:val="333333"/>
          <w:sz w:val="20"/>
          <w:szCs w:val="20"/>
          <w:shd w:val="clear" w:color="auto" w:fill="FFFFFF"/>
        </w:rPr>
        <w:t xml:space="preserve"> O</w:t>
      </w:r>
      <w:r w:rsidRPr="006202B4">
        <w:rPr>
          <w:rStyle w:val="authors"/>
          <w:rFonts w:ascii="Times New Roman" w:hAnsi="Times New Roman" w:cs="Times New Roman"/>
          <w:color w:val="333333"/>
          <w:sz w:val="20"/>
          <w:szCs w:val="20"/>
          <w:shd w:val="clear" w:color="auto" w:fill="FFFFFF"/>
        </w:rPr>
        <w:t xml:space="preserve">, </w:t>
      </w:r>
      <w:r w:rsidR="006202B4" w:rsidRPr="006202B4">
        <w:rPr>
          <w:rStyle w:val="authors"/>
          <w:rFonts w:ascii="Times New Roman" w:hAnsi="Times New Roman" w:cs="Times New Roman"/>
          <w:color w:val="333333"/>
          <w:sz w:val="20"/>
          <w:szCs w:val="20"/>
          <w:shd w:val="clear" w:color="auto" w:fill="FFFFFF"/>
        </w:rPr>
        <w:t>Hernández  M</w:t>
      </w:r>
      <w:r w:rsidRPr="006202B4">
        <w:rPr>
          <w:rStyle w:val="authors"/>
          <w:rFonts w:ascii="Times New Roman" w:hAnsi="Times New Roman" w:cs="Times New Roman"/>
          <w:color w:val="333333"/>
          <w:sz w:val="20"/>
          <w:szCs w:val="20"/>
          <w:shd w:val="clear" w:color="auto" w:fill="FFFFFF"/>
        </w:rPr>
        <w:t>,  Lorenzo</w:t>
      </w:r>
      <w:r w:rsidR="006202B4" w:rsidRPr="006202B4">
        <w:rPr>
          <w:rStyle w:val="authors"/>
          <w:rFonts w:ascii="Times New Roman" w:hAnsi="Times New Roman" w:cs="Times New Roman"/>
          <w:color w:val="333333"/>
          <w:sz w:val="20"/>
          <w:szCs w:val="20"/>
          <w:shd w:val="clear" w:color="auto" w:fill="FFFFFF"/>
        </w:rPr>
        <w:t xml:space="preserve"> J,</w:t>
      </w:r>
      <w:r w:rsidRPr="006202B4">
        <w:rPr>
          <w:rStyle w:val="authors"/>
          <w:rFonts w:ascii="Times New Roman" w:hAnsi="Times New Roman" w:cs="Times New Roman"/>
          <w:color w:val="333333"/>
          <w:sz w:val="20"/>
          <w:szCs w:val="20"/>
          <w:shd w:val="clear" w:color="auto" w:fill="FFFFFF"/>
        </w:rPr>
        <w:t xml:space="preserve"> </w:t>
      </w:r>
      <w:proofErr w:type="spellStart"/>
      <w:r w:rsidRPr="006202B4">
        <w:rPr>
          <w:rStyle w:val="authors"/>
          <w:rFonts w:ascii="Times New Roman" w:hAnsi="Times New Roman" w:cs="Times New Roman"/>
          <w:color w:val="333333"/>
          <w:sz w:val="20"/>
          <w:szCs w:val="20"/>
          <w:shd w:val="clear" w:color="auto" w:fill="FFFFFF"/>
        </w:rPr>
        <w:t>CastrillÓn</w:t>
      </w:r>
      <w:proofErr w:type="spellEnd"/>
      <w:r w:rsidR="006202B4">
        <w:rPr>
          <w:rStyle w:val="authors"/>
          <w:rFonts w:ascii="Times New Roman" w:hAnsi="Times New Roman" w:cs="Times New Roman"/>
          <w:color w:val="333333"/>
          <w:sz w:val="20"/>
          <w:szCs w:val="20"/>
          <w:shd w:val="clear" w:color="auto" w:fill="FFFFFF"/>
        </w:rPr>
        <w:t xml:space="preserve"> M</w:t>
      </w:r>
      <w:r w:rsidRPr="006202B4">
        <w:rPr>
          <w:rFonts w:ascii="Times New Roman" w:hAnsi="Times New Roman" w:cs="Times New Roman"/>
          <w:color w:val="333333"/>
          <w:sz w:val="20"/>
          <w:szCs w:val="20"/>
          <w:shd w:val="clear" w:color="auto" w:fill="FFFFFF"/>
        </w:rPr>
        <w:t> </w:t>
      </w:r>
      <w:r w:rsidRPr="006202B4">
        <w:rPr>
          <w:rStyle w:val="Date1"/>
          <w:rFonts w:ascii="Times New Roman" w:hAnsi="Times New Roman" w:cs="Times New Roman"/>
          <w:color w:val="333333"/>
          <w:sz w:val="20"/>
          <w:szCs w:val="20"/>
          <w:shd w:val="clear" w:color="auto" w:fill="FFFFFF"/>
        </w:rPr>
        <w:t>(</w:t>
      </w:r>
      <w:r w:rsidRPr="001B7099">
        <w:rPr>
          <w:rStyle w:val="Date1"/>
          <w:rFonts w:ascii="Times New Roman" w:hAnsi="Times New Roman" w:cs="Times New Roman"/>
          <w:color w:val="333333"/>
          <w:sz w:val="20"/>
          <w:szCs w:val="20"/>
          <w:shd w:val="clear" w:color="auto" w:fill="FFFFFF"/>
        </w:rPr>
        <w:t>2007)</w:t>
      </w:r>
      <w:r w:rsidRPr="001B7099">
        <w:rPr>
          <w:rFonts w:ascii="Times New Roman" w:hAnsi="Times New Roman" w:cs="Times New Roman"/>
          <w:color w:val="333333"/>
          <w:sz w:val="20"/>
          <w:szCs w:val="20"/>
          <w:shd w:val="clear" w:color="auto" w:fill="FFFFFF"/>
        </w:rPr>
        <w:t> </w:t>
      </w:r>
      <w:r w:rsidRPr="001B7099">
        <w:rPr>
          <w:rStyle w:val="arttitle"/>
          <w:rFonts w:ascii="Times New Roman" w:hAnsi="Times New Roman" w:cs="Times New Roman"/>
          <w:color w:val="333333"/>
          <w:sz w:val="20"/>
          <w:szCs w:val="20"/>
          <w:shd w:val="clear" w:color="auto" w:fill="FFFFFF"/>
        </w:rPr>
        <w:t>An engineering approach to sociable robots,</w:t>
      </w:r>
      <w:r w:rsidRPr="001B7099">
        <w:rPr>
          <w:rFonts w:ascii="Times New Roman" w:hAnsi="Times New Roman" w:cs="Times New Roman"/>
          <w:color w:val="333333"/>
          <w:sz w:val="20"/>
          <w:szCs w:val="20"/>
          <w:shd w:val="clear" w:color="auto" w:fill="FFFFFF"/>
        </w:rPr>
        <w:t> </w:t>
      </w:r>
      <w:r w:rsidRPr="001B7099">
        <w:rPr>
          <w:rStyle w:val="serialtitle"/>
          <w:rFonts w:ascii="Times New Roman" w:hAnsi="Times New Roman" w:cs="Times New Roman"/>
          <w:color w:val="333333"/>
          <w:sz w:val="20"/>
          <w:szCs w:val="20"/>
          <w:shd w:val="clear" w:color="auto" w:fill="FFFFFF"/>
        </w:rPr>
        <w:t>Journal of Experimental &amp; Theoretical Artificial Intelligence,</w:t>
      </w:r>
      <w:r w:rsidRPr="001B7099">
        <w:rPr>
          <w:rFonts w:ascii="Times New Roman" w:hAnsi="Times New Roman" w:cs="Times New Roman"/>
          <w:color w:val="333333"/>
          <w:sz w:val="20"/>
          <w:szCs w:val="20"/>
          <w:shd w:val="clear" w:color="auto" w:fill="FFFFFF"/>
        </w:rPr>
        <w:t> </w:t>
      </w:r>
      <w:r w:rsidRPr="001B7099">
        <w:rPr>
          <w:rStyle w:val="volumeissue"/>
          <w:rFonts w:ascii="Times New Roman" w:hAnsi="Times New Roman" w:cs="Times New Roman"/>
          <w:color w:val="333333"/>
          <w:sz w:val="20"/>
          <w:szCs w:val="20"/>
          <w:shd w:val="clear" w:color="auto" w:fill="FFFFFF"/>
        </w:rPr>
        <w:t>19:4,</w:t>
      </w:r>
      <w:r w:rsidRPr="001B7099">
        <w:rPr>
          <w:rFonts w:ascii="Times New Roman" w:hAnsi="Times New Roman" w:cs="Times New Roman"/>
          <w:color w:val="333333"/>
          <w:sz w:val="20"/>
          <w:szCs w:val="20"/>
          <w:shd w:val="clear" w:color="auto" w:fill="FFFFFF"/>
        </w:rPr>
        <w:t> </w:t>
      </w:r>
      <w:r w:rsidRPr="001B7099">
        <w:rPr>
          <w:rStyle w:val="pagerange"/>
          <w:rFonts w:ascii="Times New Roman" w:hAnsi="Times New Roman" w:cs="Times New Roman"/>
          <w:color w:val="333333"/>
          <w:sz w:val="20"/>
          <w:szCs w:val="20"/>
          <w:shd w:val="clear" w:color="auto" w:fill="FFFFFF"/>
        </w:rPr>
        <w:t>285-306,</w:t>
      </w:r>
      <w:r w:rsidRPr="001B7099">
        <w:rPr>
          <w:rFonts w:ascii="Times New Roman" w:hAnsi="Times New Roman" w:cs="Times New Roman"/>
          <w:color w:val="333333"/>
          <w:sz w:val="20"/>
          <w:szCs w:val="20"/>
          <w:shd w:val="clear" w:color="auto" w:fill="FFFFFF"/>
        </w:rPr>
        <w:t> </w:t>
      </w:r>
      <w:r w:rsidRPr="001B7099">
        <w:rPr>
          <w:rStyle w:val="doilink"/>
          <w:rFonts w:ascii="Times New Roman" w:hAnsi="Times New Roman" w:cs="Times New Roman"/>
          <w:color w:val="333333"/>
          <w:sz w:val="20"/>
          <w:szCs w:val="20"/>
          <w:shd w:val="clear" w:color="auto" w:fill="FFFFFF"/>
        </w:rPr>
        <w:t>DOI: </w:t>
      </w:r>
      <w:hyperlink r:id="rId9" w:history="1">
        <w:r w:rsidRPr="001B7099">
          <w:rPr>
            <w:rStyle w:val="Hyperlink"/>
            <w:rFonts w:ascii="Times New Roman" w:hAnsi="Times New Roman" w:cs="Times New Roman"/>
            <w:color w:val="333333"/>
            <w:sz w:val="20"/>
            <w:szCs w:val="20"/>
          </w:rPr>
          <w:t>10.1080/09528130701208174</w:t>
        </w:r>
      </w:hyperlink>
    </w:p>
    <w:p w:rsidR="00954A0B" w:rsidRPr="001B7099" w:rsidRDefault="006202B4" w:rsidP="00F52E5D">
      <w:pPr>
        <w:rPr>
          <w:rFonts w:ascii="Times New Roman" w:hAnsi="Times New Roman" w:cs="Times New Roman"/>
          <w:sz w:val="20"/>
          <w:szCs w:val="20"/>
        </w:rPr>
      </w:pPr>
      <w:proofErr w:type="gramStart"/>
      <w:r>
        <w:rPr>
          <w:rFonts w:ascii="Times New Roman" w:hAnsi="Times New Roman" w:cs="Times New Roman"/>
          <w:sz w:val="20"/>
          <w:szCs w:val="20"/>
        </w:rPr>
        <w:t>Denzin NK</w:t>
      </w:r>
      <w:r w:rsidR="00954A0B" w:rsidRPr="001B7099">
        <w:rPr>
          <w:rFonts w:ascii="Times New Roman" w:hAnsi="Times New Roman" w:cs="Times New Roman"/>
          <w:sz w:val="20"/>
          <w:szCs w:val="20"/>
        </w:rPr>
        <w:t xml:space="preserve"> (2001) Interpretive Interactionism.</w:t>
      </w:r>
      <w:proofErr w:type="gramEnd"/>
      <w:r w:rsidR="00954A0B" w:rsidRPr="001B7099">
        <w:rPr>
          <w:rFonts w:ascii="Times New Roman" w:hAnsi="Times New Roman" w:cs="Times New Roman"/>
          <w:sz w:val="20"/>
          <w:szCs w:val="20"/>
        </w:rPr>
        <w:t xml:space="preserve"> Sage Publications</w:t>
      </w:r>
    </w:p>
    <w:p w:rsidR="00DC3250" w:rsidRPr="001B7099" w:rsidRDefault="00DC3250" w:rsidP="00F52E5D">
      <w:pPr>
        <w:rPr>
          <w:rFonts w:ascii="Times New Roman" w:hAnsi="Times New Roman" w:cs="Times New Roman"/>
          <w:sz w:val="20"/>
          <w:szCs w:val="20"/>
        </w:rPr>
      </w:pPr>
      <w:proofErr w:type="gramStart"/>
      <w:r w:rsidRPr="001B7099">
        <w:rPr>
          <w:rFonts w:ascii="Times New Roman" w:hAnsi="Times New Roman" w:cs="Times New Roman"/>
          <w:sz w:val="20"/>
          <w:szCs w:val="20"/>
        </w:rPr>
        <w:t xml:space="preserve">Dexter </w:t>
      </w:r>
      <w:r w:rsidR="001D3018">
        <w:rPr>
          <w:rFonts w:ascii="Times New Roman" w:hAnsi="Times New Roman" w:cs="Times New Roman"/>
          <w:sz w:val="20"/>
          <w:szCs w:val="20"/>
        </w:rPr>
        <w:t>Industries (2019) Raspberry Pi r</w:t>
      </w:r>
      <w:r w:rsidRPr="001B7099">
        <w:rPr>
          <w:rFonts w:ascii="Times New Roman" w:hAnsi="Times New Roman" w:cs="Times New Roman"/>
          <w:sz w:val="20"/>
          <w:szCs w:val="20"/>
        </w:rPr>
        <w:t>obot that reads emotions.</w:t>
      </w:r>
      <w:proofErr w:type="gramEnd"/>
      <w:r w:rsidRPr="001B7099">
        <w:rPr>
          <w:rFonts w:ascii="Times New Roman" w:hAnsi="Times New Roman" w:cs="Times New Roman"/>
          <w:sz w:val="20"/>
          <w:szCs w:val="20"/>
        </w:rPr>
        <w:t xml:space="preserve">  </w:t>
      </w:r>
      <w:hyperlink r:id="rId10" w:history="1">
        <w:r w:rsidRPr="001B7099">
          <w:rPr>
            <w:rStyle w:val="Hyperlink"/>
            <w:rFonts w:ascii="Times New Roman" w:hAnsi="Times New Roman" w:cs="Times New Roman"/>
            <w:sz w:val="20"/>
            <w:szCs w:val="20"/>
          </w:rPr>
          <w:t>https://www.dexterindustries.com/projects/raspberry-pi-robot-that-reads-emotions/</w:t>
        </w:r>
      </w:hyperlink>
      <w:r w:rsidRPr="001B7099">
        <w:rPr>
          <w:rStyle w:val="Hyperlink"/>
          <w:rFonts w:ascii="Times New Roman" w:hAnsi="Times New Roman" w:cs="Times New Roman"/>
          <w:sz w:val="20"/>
          <w:szCs w:val="20"/>
        </w:rPr>
        <w:t xml:space="preserve">  Accessed </w:t>
      </w:r>
      <w:proofErr w:type="gramStart"/>
      <w:r w:rsidRPr="001B7099">
        <w:rPr>
          <w:rStyle w:val="Hyperlink"/>
          <w:rFonts w:ascii="Times New Roman" w:hAnsi="Times New Roman" w:cs="Times New Roman"/>
          <w:sz w:val="20"/>
          <w:szCs w:val="20"/>
        </w:rPr>
        <w:t>3 /8/2019</w:t>
      </w:r>
      <w:proofErr w:type="gramEnd"/>
    </w:p>
    <w:p w:rsidR="00483E58" w:rsidRPr="001B7099" w:rsidRDefault="00483E58" w:rsidP="00F52E5D">
      <w:pPr>
        <w:rPr>
          <w:rFonts w:ascii="Times New Roman" w:hAnsi="Times New Roman" w:cs="Times New Roman"/>
          <w:sz w:val="20"/>
          <w:szCs w:val="20"/>
        </w:rPr>
      </w:pPr>
      <w:r w:rsidRPr="001B7099">
        <w:rPr>
          <w:rFonts w:ascii="Times New Roman" w:hAnsi="Times New Roman" w:cs="Times New Roman"/>
          <w:sz w:val="20"/>
          <w:szCs w:val="20"/>
        </w:rPr>
        <w:t xml:space="preserve">Economist (2019) </w:t>
      </w:r>
      <w:proofErr w:type="gramStart"/>
      <w:r w:rsidRPr="001B7099">
        <w:rPr>
          <w:rFonts w:ascii="Times New Roman" w:hAnsi="Times New Roman" w:cs="Times New Roman"/>
          <w:sz w:val="20"/>
          <w:szCs w:val="20"/>
        </w:rPr>
        <w:t>Why</w:t>
      </w:r>
      <w:proofErr w:type="gramEnd"/>
      <w:r w:rsidRPr="001B7099">
        <w:rPr>
          <w:rFonts w:ascii="Times New Roman" w:hAnsi="Times New Roman" w:cs="Times New Roman"/>
          <w:sz w:val="20"/>
          <w:szCs w:val="20"/>
        </w:rPr>
        <w:t xml:space="preserve"> the world’s first robot hotel was a disaster. </w:t>
      </w:r>
      <w:hyperlink r:id="rId11" w:history="1">
        <w:r w:rsidRPr="001B7099">
          <w:rPr>
            <w:rFonts w:ascii="Times New Roman" w:hAnsi="Times New Roman" w:cs="Times New Roman"/>
            <w:color w:val="0000FF"/>
            <w:sz w:val="20"/>
            <w:szCs w:val="20"/>
            <w:u w:val="single"/>
          </w:rPr>
          <w:t>https://www.economist.com/gulliver/2019/03/27/why-the-worlds-first-robot-hotel-was-a-disaster</w:t>
        </w:r>
      </w:hyperlink>
    </w:p>
    <w:p w:rsidR="001B7099" w:rsidRPr="001B7099" w:rsidRDefault="006202B4" w:rsidP="001B7099">
      <w:pPr>
        <w:rPr>
          <w:rStyle w:val="Hyperlink"/>
          <w:rFonts w:ascii="Times New Roman" w:hAnsi="Times New Roman" w:cs="Times New Roman"/>
          <w:sz w:val="20"/>
          <w:szCs w:val="20"/>
        </w:rPr>
      </w:pPr>
      <w:proofErr w:type="spellStart"/>
      <w:r>
        <w:rPr>
          <w:rFonts w:ascii="Times New Roman" w:hAnsi="Times New Roman" w:cs="Times New Roman"/>
          <w:sz w:val="20"/>
          <w:szCs w:val="20"/>
        </w:rPr>
        <w:t>Fellous</w:t>
      </w:r>
      <w:proofErr w:type="spellEnd"/>
      <w:r>
        <w:rPr>
          <w:rFonts w:ascii="Times New Roman" w:hAnsi="Times New Roman" w:cs="Times New Roman"/>
          <w:sz w:val="20"/>
          <w:szCs w:val="20"/>
        </w:rPr>
        <w:t>, J-M</w:t>
      </w:r>
      <w:r w:rsidR="00E90322" w:rsidRPr="001B7099">
        <w:rPr>
          <w:rFonts w:ascii="Times New Roman" w:hAnsi="Times New Roman" w:cs="Times New Roman"/>
          <w:sz w:val="20"/>
          <w:szCs w:val="20"/>
        </w:rPr>
        <w:t xml:space="preserve"> (2004) </w:t>
      </w:r>
      <w:proofErr w:type="gramStart"/>
      <w:r w:rsidR="00E90322" w:rsidRPr="001B7099">
        <w:rPr>
          <w:rFonts w:ascii="Times New Roman" w:hAnsi="Times New Roman" w:cs="Times New Roman"/>
          <w:sz w:val="20"/>
          <w:szCs w:val="20"/>
        </w:rPr>
        <w:t>From</w:t>
      </w:r>
      <w:proofErr w:type="gramEnd"/>
      <w:r w:rsidR="00E90322" w:rsidRPr="001B7099">
        <w:rPr>
          <w:rFonts w:ascii="Times New Roman" w:hAnsi="Times New Roman" w:cs="Times New Roman"/>
          <w:sz w:val="20"/>
          <w:szCs w:val="20"/>
        </w:rPr>
        <w:t xml:space="preserve"> </w:t>
      </w:r>
      <w:r w:rsidR="001D3018" w:rsidRPr="001B7099">
        <w:rPr>
          <w:rFonts w:ascii="Times New Roman" w:hAnsi="Times New Roman" w:cs="Times New Roman"/>
          <w:sz w:val="20"/>
          <w:szCs w:val="20"/>
        </w:rPr>
        <w:t>human emotions to robot emotions</w:t>
      </w:r>
      <w:r w:rsidR="0037555C" w:rsidRPr="001B7099">
        <w:rPr>
          <w:rFonts w:ascii="Times New Roman" w:hAnsi="Times New Roman" w:cs="Times New Roman"/>
          <w:sz w:val="20"/>
          <w:szCs w:val="20"/>
        </w:rPr>
        <w:t xml:space="preserve">. </w:t>
      </w:r>
      <w:proofErr w:type="gramStart"/>
      <w:r w:rsidR="0037555C" w:rsidRPr="001B7099">
        <w:rPr>
          <w:rFonts w:ascii="Times New Roman" w:hAnsi="Times New Roman" w:cs="Times New Roman"/>
          <w:sz w:val="20"/>
          <w:szCs w:val="20"/>
        </w:rPr>
        <w:t>American Association for Artificial Intelligence.</w:t>
      </w:r>
      <w:proofErr w:type="gramEnd"/>
      <w:r w:rsidR="0037555C" w:rsidRPr="001B7099">
        <w:rPr>
          <w:rFonts w:ascii="Times New Roman" w:hAnsi="Times New Roman" w:cs="Times New Roman"/>
          <w:sz w:val="20"/>
          <w:szCs w:val="20"/>
        </w:rPr>
        <w:t xml:space="preserve"> </w:t>
      </w:r>
      <w:hyperlink r:id="rId12" w:history="1">
        <w:r w:rsidR="0037555C" w:rsidRPr="001B7099">
          <w:rPr>
            <w:rStyle w:val="Hyperlink"/>
            <w:rFonts w:ascii="Times New Roman" w:hAnsi="Times New Roman" w:cs="Times New Roman"/>
            <w:sz w:val="20"/>
            <w:szCs w:val="20"/>
          </w:rPr>
          <w:t>https://www.aaai.org/Papers/Symposia/Spring/2004/SS-04-02/SS04-02-008.pdf</w:t>
        </w:r>
      </w:hyperlink>
    </w:p>
    <w:p w:rsidR="00876CDF" w:rsidRPr="001B7099" w:rsidRDefault="006202B4" w:rsidP="001B7099">
      <w:pPr>
        <w:rPr>
          <w:rFonts w:ascii="Times New Roman" w:hAnsi="Times New Roman" w:cs="Times New Roman"/>
          <w:color w:val="0000FF"/>
          <w:sz w:val="20"/>
          <w:szCs w:val="20"/>
          <w:u w:val="single"/>
        </w:rPr>
      </w:pPr>
      <w:r>
        <w:rPr>
          <w:rStyle w:val="doilink"/>
          <w:rFonts w:ascii="Times New Roman" w:hAnsi="Times New Roman" w:cs="Times New Roman"/>
          <w:color w:val="333333"/>
          <w:sz w:val="20"/>
          <w:szCs w:val="20"/>
          <w:shd w:val="clear" w:color="auto" w:fill="FFFFFF"/>
        </w:rPr>
        <w:t>Foster ME</w:t>
      </w:r>
      <w:r w:rsidR="00876CDF" w:rsidRPr="001B7099">
        <w:rPr>
          <w:rStyle w:val="doilink"/>
          <w:rFonts w:ascii="Times New Roman" w:hAnsi="Times New Roman" w:cs="Times New Roman"/>
          <w:color w:val="333333"/>
          <w:sz w:val="20"/>
          <w:szCs w:val="20"/>
          <w:shd w:val="clear" w:color="auto" w:fill="FFFFFF"/>
        </w:rPr>
        <w:t xml:space="preserve"> (2019) Natural language generation for social robotics: opportunities and challenges. </w:t>
      </w:r>
      <w:r w:rsidR="00876CDF" w:rsidRPr="001B7099">
        <w:rPr>
          <w:rStyle w:val="doilink"/>
          <w:rFonts w:ascii="Times New Roman" w:hAnsi="Times New Roman" w:cs="Times New Roman"/>
          <w:color w:val="333333"/>
          <w:sz w:val="20"/>
          <w:szCs w:val="20"/>
          <w:shd w:val="clear" w:color="auto" w:fill="FFFFFF"/>
          <w:lang w:val="fr-FR"/>
        </w:rPr>
        <w:t xml:space="preserve">Phil. Trans. R.Soc.B.374 </w:t>
      </w:r>
      <w:r w:rsidR="00876CDF" w:rsidRPr="001B7099">
        <w:rPr>
          <w:rFonts w:ascii="Times New Roman" w:hAnsi="Times New Roman" w:cs="Times New Roman"/>
          <w:sz w:val="20"/>
          <w:szCs w:val="20"/>
          <w:lang w:val="fr-FR"/>
        </w:rPr>
        <w:t>: 20180027. http://dx.doi.org/10.1098/rstb.2018.0027</w:t>
      </w:r>
    </w:p>
    <w:p w:rsidR="009528AD" w:rsidRPr="001B7099" w:rsidRDefault="006202B4" w:rsidP="00F52E5D">
      <w:pPr>
        <w:rPr>
          <w:rFonts w:ascii="Times New Roman" w:hAnsi="Times New Roman" w:cs="Times New Roman"/>
          <w:sz w:val="20"/>
          <w:szCs w:val="20"/>
        </w:rPr>
      </w:pPr>
      <w:r>
        <w:rPr>
          <w:rFonts w:ascii="Times New Roman" w:hAnsi="Times New Roman" w:cs="Times New Roman"/>
          <w:sz w:val="20"/>
          <w:szCs w:val="20"/>
        </w:rPr>
        <w:t xml:space="preserve">Fong T, </w:t>
      </w:r>
      <w:proofErr w:type="spellStart"/>
      <w:r>
        <w:rPr>
          <w:rFonts w:ascii="Times New Roman" w:hAnsi="Times New Roman" w:cs="Times New Roman"/>
          <w:sz w:val="20"/>
          <w:szCs w:val="20"/>
        </w:rPr>
        <w:t>Nourbakhsh</w:t>
      </w:r>
      <w:proofErr w:type="spellEnd"/>
      <w:r w:rsidR="009528AD" w:rsidRPr="001B7099">
        <w:rPr>
          <w:rFonts w:ascii="Times New Roman" w:hAnsi="Times New Roman" w:cs="Times New Roman"/>
          <w:sz w:val="20"/>
          <w:szCs w:val="20"/>
        </w:rPr>
        <w:t xml:space="preserve"> I</w:t>
      </w:r>
      <w:r>
        <w:rPr>
          <w:rFonts w:ascii="Times New Roman" w:hAnsi="Times New Roman" w:cs="Times New Roman"/>
          <w:sz w:val="20"/>
          <w:szCs w:val="20"/>
        </w:rPr>
        <w:t xml:space="preserve">, </w:t>
      </w:r>
      <w:proofErr w:type="spellStart"/>
      <w:r>
        <w:rPr>
          <w:rFonts w:ascii="Times New Roman" w:hAnsi="Times New Roman" w:cs="Times New Roman"/>
          <w:sz w:val="20"/>
          <w:szCs w:val="20"/>
        </w:rPr>
        <w:t>Dautenhahn</w:t>
      </w:r>
      <w:proofErr w:type="gramStart"/>
      <w:r>
        <w:rPr>
          <w:rFonts w:ascii="Times New Roman" w:hAnsi="Times New Roman" w:cs="Times New Roman"/>
          <w:sz w:val="20"/>
          <w:szCs w:val="20"/>
        </w:rPr>
        <w:t>,K</w:t>
      </w:r>
      <w:proofErr w:type="spellEnd"/>
      <w:proofErr w:type="gramEnd"/>
      <w:r w:rsidR="009528AD" w:rsidRPr="001B7099">
        <w:rPr>
          <w:rFonts w:ascii="Times New Roman" w:hAnsi="Times New Roman" w:cs="Times New Roman"/>
          <w:sz w:val="20"/>
          <w:szCs w:val="20"/>
        </w:rPr>
        <w:t xml:space="preserve"> (2003) A </w:t>
      </w:r>
      <w:r w:rsidR="001D3018" w:rsidRPr="001B7099">
        <w:rPr>
          <w:rFonts w:ascii="Times New Roman" w:hAnsi="Times New Roman" w:cs="Times New Roman"/>
          <w:sz w:val="20"/>
          <w:szCs w:val="20"/>
        </w:rPr>
        <w:t>survey of socially interactive robots</w:t>
      </w:r>
      <w:r w:rsidR="009528AD" w:rsidRPr="001B7099">
        <w:rPr>
          <w:rFonts w:ascii="Times New Roman" w:hAnsi="Times New Roman" w:cs="Times New Roman"/>
          <w:sz w:val="20"/>
          <w:szCs w:val="20"/>
        </w:rPr>
        <w:t>. Robots and Auto</w:t>
      </w:r>
      <w:r w:rsidR="00EF5813" w:rsidRPr="001B7099">
        <w:rPr>
          <w:rFonts w:ascii="Times New Roman" w:hAnsi="Times New Roman" w:cs="Times New Roman"/>
          <w:sz w:val="20"/>
          <w:szCs w:val="20"/>
        </w:rPr>
        <w:t>no</w:t>
      </w:r>
      <w:r w:rsidR="009528AD" w:rsidRPr="001B7099">
        <w:rPr>
          <w:rFonts w:ascii="Times New Roman" w:hAnsi="Times New Roman" w:cs="Times New Roman"/>
          <w:sz w:val="20"/>
          <w:szCs w:val="20"/>
        </w:rPr>
        <w:t>mous Systems 42, 143-166</w:t>
      </w:r>
    </w:p>
    <w:p w:rsidR="00B00054" w:rsidRPr="001B7099" w:rsidRDefault="006202B4" w:rsidP="00F52E5D">
      <w:pPr>
        <w:rPr>
          <w:rFonts w:ascii="Times New Roman" w:hAnsi="Times New Roman" w:cs="Times New Roman"/>
          <w:sz w:val="20"/>
          <w:szCs w:val="20"/>
        </w:rPr>
      </w:pPr>
      <w:r>
        <w:rPr>
          <w:rFonts w:ascii="Times New Roman" w:hAnsi="Times New Roman" w:cs="Times New Roman"/>
          <w:color w:val="333333"/>
          <w:spacing w:val="4"/>
          <w:sz w:val="20"/>
          <w:szCs w:val="20"/>
          <w:shd w:val="clear" w:color="auto" w:fill="FCFCFC"/>
        </w:rPr>
        <w:t>Garnier S</w:t>
      </w:r>
      <w:r w:rsidR="00B00054" w:rsidRPr="001B7099">
        <w:rPr>
          <w:rFonts w:ascii="Times New Roman" w:hAnsi="Times New Roman" w:cs="Times New Roman"/>
          <w:color w:val="333333"/>
          <w:spacing w:val="4"/>
          <w:sz w:val="20"/>
          <w:szCs w:val="20"/>
          <w:shd w:val="clear" w:color="auto" w:fill="FCFCFC"/>
        </w:rPr>
        <w:t xml:space="preserve"> (2011) </w:t>
      </w:r>
      <w:proofErr w:type="gramStart"/>
      <w:r w:rsidR="00B00054" w:rsidRPr="001B7099">
        <w:rPr>
          <w:rFonts w:ascii="Times New Roman" w:hAnsi="Times New Roman" w:cs="Times New Roman"/>
          <w:color w:val="333333"/>
          <w:spacing w:val="4"/>
          <w:sz w:val="20"/>
          <w:szCs w:val="20"/>
          <w:shd w:val="clear" w:color="auto" w:fill="FCFCFC"/>
        </w:rPr>
        <w:t>From</w:t>
      </w:r>
      <w:proofErr w:type="gramEnd"/>
      <w:r w:rsidR="00B00054" w:rsidRPr="001B7099">
        <w:rPr>
          <w:rFonts w:ascii="Times New Roman" w:hAnsi="Times New Roman" w:cs="Times New Roman"/>
          <w:color w:val="333333"/>
          <w:spacing w:val="4"/>
          <w:sz w:val="20"/>
          <w:szCs w:val="20"/>
          <w:shd w:val="clear" w:color="auto" w:fill="FCFCFC"/>
        </w:rPr>
        <w:t xml:space="preserve"> </w:t>
      </w:r>
      <w:r w:rsidR="001D3018" w:rsidRPr="001B7099">
        <w:rPr>
          <w:rFonts w:ascii="Times New Roman" w:hAnsi="Times New Roman" w:cs="Times New Roman"/>
          <w:color w:val="333333"/>
          <w:spacing w:val="4"/>
          <w:sz w:val="20"/>
          <w:szCs w:val="20"/>
          <w:shd w:val="clear" w:color="auto" w:fill="FCFCFC"/>
        </w:rPr>
        <w:t xml:space="preserve">ants to robots and back: how robotics can contribute to the study of collective animal </w:t>
      </w:r>
      <w:proofErr w:type="spellStart"/>
      <w:r w:rsidR="001D3018" w:rsidRPr="001B7099">
        <w:rPr>
          <w:rFonts w:ascii="Times New Roman" w:hAnsi="Times New Roman" w:cs="Times New Roman"/>
          <w:color w:val="333333"/>
          <w:spacing w:val="4"/>
          <w:sz w:val="20"/>
          <w:szCs w:val="20"/>
          <w:shd w:val="clear" w:color="auto" w:fill="FCFCFC"/>
        </w:rPr>
        <w:t>behavior</w:t>
      </w:r>
      <w:proofErr w:type="spellEnd"/>
      <w:r w:rsidR="00B00054" w:rsidRPr="001B7099">
        <w:rPr>
          <w:rFonts w:ascii="Times New Roman" w:hAnsi="Times New Roman" w:cs="Times New Roman"/>
          <w:color w:val="333333"/>
          <w:spacing w:val="4"/>
          <w:sz w:val="20"/>
          <w:szCs w:val="20"/>
          <w:shd w:val="clear" w:color="auto" w:fill="FCFCFC"/>
        </w:rPr>
        <w:t xml:space="preserve">. In: Meng Y., </w:t>
      </w:r>
      <w:proofErr w:type="spellStart"/>
      <w:r w:rsidR="00B00054" w:rsidRPr="001B7099">
        <w:rPr>
          <w:rFonts w:ascii="Times New Roman" w:hAnsi="Times New Roman" w:cs="Times New Roman"/>
          <w:color w:val="333333"/>
          <w:spacing w:val="4"/>
          <w:sz w:val="20"/>
          <w:szCs w:val="20"/>
          <w:shd w:val="clear" w:color="auto" w:fill="FCFCFC"/>
        </w:rPr>
        <w:t>Jin</w:t>
      </w:r>
      <w:proofErr w:type="spellEnd"/>
      <w:r w:rsidR="00B00054" w:rsidRPr="001B7099">
        <w:rPr>
          <w:rFonts w:ascii="Times New Roman" w:hAnsi="Times New Roman" w:cs="Times New Roman"/>
          <w:color w:val="333333"/>
          <w:spacing w:val="4"/>
          <w:sz w:val="20"/>
          <w:szCs w:val="20"/>
          <w:shd w:val="clear" w:color="auto" w:fill="FCFCFC"/>
        </w:rPr>
        <w:t xml:space="preserve"> Y. (</w:t>
      </w:r>
      <w:proofErr w:type="gramStart"/>
      <w:r w:rsidR="00B00054" w:rsidRPr="001B7099">
        <w:rPr>
          <w:rFonts w:ascii="Times New Roman" w:hAnsi="Times New Roman" w:cs="Times New Roman"/>
          <w:color w:val="333333"/>
          <w:spacing w:val="4"/>
          <w:sz w:val="20"/>
          <w:szCs w:val="20"/>
          <w:shd w:val="clear" w:color="auto" w:fill="FCFCFC"/>
        </w:rPr>
        <w:t>eds</w:t>
      </w:r>
      <w:proofErr w:type="gramEnd"/>
      <w:r w:rsidR="00B00054" w:rsidRPr="001B7099">
        <w:rPr>
          <w:rFonts w:ascii="Times New Roman" w:hAnsi="Times New Roman" w:cs="Times New Roman"/>
          <w:color w:val="333333"/>
          <w:spacing w:val="4"/>
          <w:sz w:val="20"/>
          <w:szCs w:val="20"/>
          <w:shd w:val="clear" w:color="auto" w:fill="FCFCFC"/>
        </w:rPr>
        <w:t xml:space="preserve">) Bio-Inspired Self-Organizing Robotic Systems. </w:t>
      </w:r>
      <w:proofErr w:type="gramStart"/>
      <w:r w:rsidR="00B00054" w:rsidRPr="001B7099">
        <w:rPr>
          <w:rFonts w:ascii="Times New Roman" w:hAnsi="Times New Roman" w:cs="Times New Roman"/>
          <w:color w:val="333333"/>
          <w:spacing w:val="4"/>
          <w:sz w:val="20"/>
          <w:szCs w:val="20"/>
          <w:shd w:val="clear" w:color="auto" w:fill="FCFCFC"/>
        </w:rPr>
        <w:t>Studies in Computational Intelligence, vol 355.</w:t>
      </w:r>
      <w:proofErr w:type="gramEnd"/>
      <w:r w:rsidR="00B00054" w:rsidRPr="001B7099">
        <w:rPr>
          <w:rFonts w:ascii="Times New Roman" w:hAnsi="Times New Roman" w:cs="Times New Roman"/>
          <w:color w:val="333333"/>
          <w:spacing w:val="4"/>
          <w:sz w:val="20"/>
          <w:szCs w:val="20"/>
          <w:shd w:val="clear" w:color="auto" w:fill="FCFCFC"/>
        </w:rPr>
        <w:t xml:space="preserve"> Springer, Berlin, Heidelberg</w:t>
      </w:r>
    </w:p>
    <w:p w:rsidR="00A614C6" w:rsidRPr="001B7099" w:rsidRDefault="006202B4" w:rsidP="00F52E5D">
      <w:pPr>
        <w:rPr>
          <w:rFonts w:ascii="Times New Roman" w:eastAsia="Times New Roman" w:hAnsi="Times New Roman" w:cs="Times New Roman"/>
          <w:color w:val="323232"/>
          <w:sz w:val="20"/>
          <w:szCs w:val="20"/>
          <w:lang w:eastAsia="en-GB"/>
        </w:rPr>
      </w:pPr>
      <w:r>
        <w:rPr>
          <w:rFonts w:ascii="Times New Roman" w:hAnsi="Times New Roman" w:cs="Times New Roman"/>
          <w:sz w:val="20"/>
          <w:szCs w:val="20"/>
        </w:rPr>
        <w:t xml:space="preserve">Gleeson B, MacLean </w:t>
      </w:r>
      <w:r w:rsidR="00A614C6" w:rsidRPr="001B7099">
        <w:rPr>
          <w:rFonts w:ascii="Times New Roman" w:hAnsi="Times New Roman" w:cs="Times New Roman"/>
          <w:sz w:val="20"/>
          <w:szCs w:val="20"/>
        </w:rPr>
        <w:t>K</w:t>
      </w:r>
      <w:r>
        <w:rPr>
          <w:rFonts w:ascii="Times New Roman" w:hAnsi="Times New Roman" w:cs="Times New Roman"/>
          <w:sz w:val="20"/>
          <w:szCs w:val="20"/>
        </w:rPr>
        <w:t xml:space="preserve">, Haddadi  A, Croft E, </w:t>
      </w:r>
      <w:proofErr w:type="spellStart"/>
      <w:r>
        <w:rPr>
          <w:rFonts w:ascii="Times New Roman" w:hAnsi="Times New Roman" w:cs="Times New Roman"/>
          <w:sz w:val="20"/>
          <w:szCs w:val="20"/>
        </w:rPr>
        <w:t>Alcazar</w:t>
      </w:r>
      <w:proofErr w:type="spellEnd"/>
      <w:r>
        <w:rPr>
          <w:rFonts w:ascii="Times New Roman" w:hAnsi="Times New Roman" w:cs="Times New Roman"/>
          <w:sz w:val="20"/>
          <w:szCs w:val="20"/>
        </w:rPr>
        <w:t xml:space="preserve"> J</w:t>
      </w:r>
      <w:r w:rsidR="00A614C6" w:rsidRPr="001B7099">
        <w:rPr>
          <w:rFonts w:ascii="Times New Roman" w:hAnsi="Times New Roman" w:cs="Times New Roman"/>
          <w:sz w:val="20"/>
          <w:szCs w:val="20"/>
        </w:rPr>
        <w:t xml:space="preserve"> (2013) Gesture</w:t>
      </w:r>
      <w:r w:rsidR="001D3018">
        <w:rPr>
          <w:rFonts w:ascii="Times New Roman" w:hAnsi="Times New Roman" w:cs="Times New Roman"/>
          <w:sz w:val="20"/>
          <w:szCs w:val="20"/>
        </w:rPr>
        <w:t>s from industry: intuitive human</w:t>
      </w:r>
      <w:r w:rsidR="001D3018" w:rsidRPr="001B7099">
        <w:rPr>
          <w:rFonts w:ascii="Times New Roman" w:hAnsi="Times New Roman" w:cs="Times New Roman"/>
          <w:sz w:val="20"/>
          <w:szCs w:val="20"/>
        </w:rPr>
        <w:t>-robot communication from human observation</w:t>
      </w:r>
      <w:r w:rsidR="00A614C6" w:rsidRPr="001B7099">
        <w:rPr>
          <w:rFonts w:ascii="Times New Roman" w:hAnsi="Times New Roman" w:cs="Times New Roman"/>
          <w:sz w:val="20"/>
          <w:szCs w:val="20"/>
        </w:rPr>
        <w:t xml:space="preserve">. </w:t>
      </w:r>
      <w:r w:rsidR="00A614C6" w:rsidRPr="001B7099">
        <w:rPr>
          <w:rFonts w:ascii="Times New Roman" w:eastAsia="Times New Roman" w:hAnsi="Times New Roman" w:cs="Times New Roman"/>
          <w:color w:val="323232"/>
          <w:sz w:val="20"/>
          <w:szCs w:val="20"/>
          <w:lang w:eastAsia="en-GB"/>
        </w:rPr>
        <w:t>HRI 2013 - Proceedings of the 8th ACM/IEEE International Conference on Human-Robot Interaction</w:t>
      </w:r>
      <w:r>
        <w:rPr>
          <w:rFonts w:ascii="Times New Roman" w:eastAsia="Times New Roman" w:hAnsi="Times New Roman" w:cs="Times New Roman"/>
          <w:color w:val="323232"/>
          <w:sz w:val="20"/>
          <w:szCs w:val="20"/>
          <w:lang w:eastAsia="en-GB"/>
        </w:rPr>
        <w:t>, 349-356</w:t>
      </w:r>
    </w:p>
    <w:p w:rsidR="00475919" w:rsidRPr="001B7099" w:rsidRDefault="006202B4" w:rsidP="00F52E5D">
      <w:pPr>
        <w:rPr>
          <w:rFonts w:ascii="Times New Roman" w:eastAsia="Times New Roman" w:hAnsi="Times New Roman" w:cs="Times New Roman"/>
          <w:color w:val="323232"/>
          <w:sz w:val="20"/>
          <w:szCs w:val="20"/>
          <w:lang w:eastAsia="en-GB"/>
        </w:rPr>
      </w:pPr>
      <w:proofErr w:type="spellStart"/>
      <w:r>
        <w:rPr>
          <w:rFonts w:ascii="Times New Roman" w:eastAsia="Times New Roman" w:hAnsi="Times New Roman" w:cs="Times New Roman"/>
          <w:color w:val="323232"/>
          <w:sz w:val="20"/>
          <w:szCs w:val="20"/>
          <w:lang w:eastAsia="en-GB"/>
        </w:rPr>
        <w:t>Grifantini</w:t>
      </w:r>
      <w:proofErr w:type="spellEnd"/>
      <w:r>
        <w:rPr>
          <w:rFonts w:ascii="Times New Roman" w:eastAsia="Times New Roman" w:hAnsi="Times New Roman" w:cs="Times New Roman"/>
          <w:color w:val="323232"/>
          <w:sz w:val="20"/>
          <w:szCs w:val="20"/>
          <w:lang w:eastAsia="en-GB"/>
        </w:rPr>
        <w:t xml:space="preserve"> K</w:t>
      </w:r>
      <w:r w:rsidR="00DC6595" w:rsidRPr="001B7099">
        <w:rPr>
          <w:rFonts w:ascii="Times New Roman" w:eastAsia="Times New Roman" w:hAnsi="Times New Roman" w:cs="Times New Roman"/>
          <w:color w:val="323232"/>
          <w:sz w:val="20"/>
          <w:szCs w:val="20"/>
          <w:lang w:eastAsia="en-GB"/>
        </w:rPr>
        <w:t xml:space="preserve"> (2008) </w:t>
      </w:r>
      <w:proofErr w:type="gramStart"/>
      <w:r w:rsidR="00DC6595" w:rsidRPr="001B7099">
        <w:rPr>
          <w:rFonts w:ascii="Times New Roman" w:eastAsia="Times New Roman" w:hAnsi="Times New Roman" w:cs="Times New Roman"/>
          <w:color w:val="323232"/>
          <w:sz w:val="20"/>
          <w:szCs w:val="20"/>
          <w:lang w:eastAsia="en-GB"/>
        </w:rPr>
        <w:t>The</w:t>
      </w:r>
      <w:proofErr w:type="gramEnd"/>
      <w:r w:rsidR="00DC6595" w:rsidRPr="001B7099">
        <w:rPr>
          <w:rFonts w:ascii="Times New Roman" w:eastAsia="Times New Roman" w:hAnsi="Times New Roman" w:cs="Times New Roman"/>
          <w:color w:val="323232"/>
          <w:sz w:val="20"/>
          <w:szCs w:val="20"/>
          <w:lang w:eastAsia="en-GB"/>
        </w:rPr>
        <w:t xml:space="preserve"> </w:t>
      </w:r>
      <w:r w:rsidR="001D3018" w:rsidRPr="001B7099">
        <w:rPr>
          <w:rFonts w:ascii="Times New Roman" w:eastAsia="Times New Roman" w:hAnsi="Times New Roman" w:cs="Times New Roman"/>
          <w:color w:val="323232"/>
          <w:sz w:val="20"/>
          <w:szCs w:val="20"/>
          <w:lang w:eastAsia="en-GB"/>
        </w:rPr>
        <w:t>flight of dragonfly robots</w:t>
      </w:r>
      <w:r w:rsidR="00DC6595" w:rsidRPr="001B7099">
        <w:rPr>
          <w:rFonts w:ascii="Times New Roman" w:eastAsia="Times New Roman" w:hAnsi="Times New Roman" w:cs="Times New Roman"/>
          <w:color w:val="323232"/>
          <w:sz w:val="20"/>
          <w:szCs w:val="20"/>
          <w:lang w:eastAsia="en-GB"/>
        </w:rPr>
        <w:t>. MIT Technology Review June 11 2008</w:t>
      </w:r>
    </w:p>
    <w:p w:rsidR="00215FDD" w:rsidRPr="001B7099" w:rsidRDefault="006202B4" w:rsidP="00215FDD">
      <w:pPr>
        <w:pStyle w:val="Heading1"/>
        <w:shd w:val="clear" w:color="auto" w:fill="FFFFFF"/>
        <w:spacing w:before="0" w:beforeAutospacing="0" w:after="150" w:afterAutospacing="0"/>
        <w:rPr>
          <w:b w:val="0"/>
          <w:color w:val="000000"/>
          <w:sz w:val="20"/>
          <w:szCs w:val="20"/>
        </w:rPr>
      </w:pPr>
      <w:r>
        <w:rPr>
          <w:b w:val="0"/>
          <w:color w:val="323232"/>
          <w:sz w:val="20"/>
          <w:szCs w:val="20"/>
        </w:rPr>
        <w:t>Hall K</w:t>
      </w:r>
      <w:r w:rsidR="00215FDD" w:rsidRPr="001B7099">
        <w:rPr>
          <w:b w:val="0"/>
          <w:color w:val="323232"/>
          <w:sz w:val="20"/>
          <w:szCs w:val="20"/>
        </w:rPr>
        <w:t xml:space="preserve"> (2019)</w:t>
      </w:r>
      <w:r w:rsidR="00215FDD" w:rsidRPr="001B7099">
        <w:rPr>
          <w:color w:val="323232"/>
          <w:sz w:val="20"/>
          <w:szCs w:val="20"/>
        </w:rPr>
        <w:t xml:space="preserve"> </w:t>
      </w:r>
      <w:proofErr w:type="gramStart"/>
      <w:r w:rsidR="00215FDD" w:rsidRPr="001B7099">
        <w:rPr>
          <w:b w:val="0"/>
          <w:color w:val="000000"/>
          <w:sz w:val="20"/>
          <w:szCs w:val="20"/>
        </w:rPr>
        <w:t>Your</w:t>
      </w:r>
      <w:proofErr w:type="gramEnd"/>
      <w:r w:rsidR="00215FDD" w:rsidRPr="001B7099">
        <w:rPr>
          <w:b w:val="0"/>
          <w:color w:val="000000"/>
          <w:sz w:val="20"/>
          <w:szCs w:val="20"/>
        </w:rPr>
        <w:t xml:space="preserve"> kids will be glad a UK government-funded robot will be changing your nappy and not them. The Register:  </w:t>
      </w:r>
      <w:hyperlink r:id="rId13" w:history="1">
        <w:r w:rsidR="00215FDD" w:rsidRPr="001B7099">
          <w:rPr>
            <w:rStyle w:val="Hyperlink"/>
            <w:b w:val="0"/>
            <w:sz w:val="20"/>
            <w:szCs w:val="20"/>
          </w:rPr>
          <w:t>https://www.theregister.co.uk/2019/10/28/uk_invests_in_care_robots_research/</w:t>
        </w:r>
      </w:hyperlink>
      <w:r w:rsidR="00215FDD" w:rsidRPr="001B7099">
        <w:rPr>
          <w:b w:val="0"/>
          <w:sz w:val="20"/>
          <w:szCs w:val="20"/>
        </w:rPr>
        <w:t xml:space="preserve">  Accessed 29/12/2019</w:t>
      </w:r>
    </w:p>
    <w:p w:rsidR="00C20597" w:rsidRPr="001B7099" w:rsidRDefault="00C20597" w:rsidP="00F52E5D">
      <w:pPr>
        <w:rPr>
          <w:rFonts w:ascii="Times New Roman" w:hAnsi="Times New Roman" w:cs="Times New Roman"/>
          <w:sz w:val="20"/>
          <w:szCs w:val="20"/>
        </w:rPr>
      </w:pPr>
      <w:r w:rsidRPr="001B7099">
        <w:rPr>
          <w:rFonts w:ascii="Times New Roman" w:hAnsi="Times New Roman" w:cs="Times New Roman"/>
          <w:sz w:val="20"/>
          <w:szCs w:val="20"/>
        </w:rPr>
        <w:t xml:space="preserve">House of Parliament (2018) Robotics </w:t>
      </w:r>
      <w:r w:rsidR="001D3018" w:rsidRPr="001B7099">
        <w:rPr>
          <w:rFonts w:ascii="Times New Roman" w:hAnsi="Times New Roman" w:cs="Times New Roman"/>
          <w:sz w:val="20"/>
          <w:szCs w:val="20"/>
        </w:rPr>
        <w:t xml:space="preserve">in social care </w:t>
      </w:r>
      <w:proofErr w:type="spellStart"/>
      <w:r w:rsidRPr="001B7099">
        <w:rPr>
          <w:rFonts w:ascii="Times New Roman" w:hAnsi="Times New Roman" w:cs="Times New Roman"/>
          <w:sz w:val="20"/>
          <w:szCs w:val="20"/>
        </w:rPr>
        <w:t>Postnote</w:t>
      </w:r>
      <w:proofErr w:type="spellEnd"/>
      <w:r w:rsidRPr="001B7099">
        <w:rPr>
          <w:rFonts w:ascii="Times New Roman" w:hAnsi="Times New Roman" w:cs="Times New Roman"/>
          <w:sz w:val="20"/>
          <w:szCs w:val="20"/>
        </w:rPr>
        <w:t xml:space="preserve"> 591 December 2018 Parliamentary Office of</w:t>
      </w:r>
      <w:r w:rsidR="006202B4">
        <w:rPr>
          <w:rFonts w:ascii="Times New Roman" w:hAnsi="Times New Roman" w:cs="Times New Roman"/>
          <w:sz w:val="20"/>
          <w:szCs w:val="20"/>
        </w:rPr>
        <w:t xml:space="preserve"> Science and Technology, London</w:t>
      </w:r>
    </w:p>
    <w:p w:rsidR="00756903" w:rsidRPr="001B7099" w:rsidRDefault="006202B4" w:rsidP="00863CFF">
      <w:pPr>
        <w:autoSpaceDE w:val="0"/>
        <w:autoSpaceDN w:val="0"/>
        <w:adjustRightInd w:val="0"/>
        <w:spacing w:after="0" w:line="240" w:lineRule="auto"/>
        <w:rPr>
          <w:rFonts w:ascii="Times New Roman" w:hAnsi="Times New Roman" w:cs="Times New Roman"/>
          <w:bCs/>
          <w:sz w:val="20"/>
          <w:szCs w:val="20"/>
          <w:lang w:eastAsia="en-GB"/>
        </w:rPr>
      </w:pPr>
      <w:r>
        <w:rPr>
          <w:rFonts w:ascii="Times New Roman" w:hAnsi="Times New Roman" w:cs="Times New Roman"/>
          <w:bCs/>
          <w:sz w:val="20"/>
          <w:szCs w:val="20"/>
          <w:lang w:eastAsia="en-GB"/>
        </w:rPr>
        <w:t>Knight H</w:t>
      </w:r>
      <w:r w:rsidR="00756903" w:rsidRPr="001B7099">
        <w:rPr>
          <w:rFonts w:ascii="Times New Roman" w:hAnsi="Times New Roman" w:cs="Times New Roman"/>
          <w:bCs/>
          <w:sz w:val="20"/>
          <w:szCs w:val="20"/>
          <w:lang w:eastAsia="en-GB"/>
        </w:rPr>
        <w:t xml:space="preserve"> (2014) </w:t>
      </w:r>
      <w:proofErr w:type="gramStart"/>
      <w:r w:rsidR="00756903" w:rsidRPr="001B7099">
        <w:rPr>
          <w:rFonts w:ascii="Times New Roman" w:hAnsi="Times New Roman" w:cs="Times New Roman"/>
          <w:bCs/>
          <w:sz w:val="20"/>
          <w:szCs w:val="20"/>
          <w:lang w:eastAsia="en-GB"/>
        </w:rPr>
        <w:t>How</w:t>
      </w:r>
      <w:proofErr w:type="gramEnd"/>
      <w:r w:rsidR="00756903" w:rsidRPr="001B7099">
        <w:rPr>
          <w:rFonts w:ascii="Times New Roman" w:hAnsi="Times New Roman" w:cs="Times New Roman"/>
          <w:bCs/>
          <w:sz w:val="20"/>
          <w:szCs w:val="20"/>
          <w:lang w:eastAsia="en-GB"/>
        </w:rPr>
        <w:t xml:space="preserve"> humans respond to robots. </w:t>
      </w:r>
      <w:proofErr w:type="gramStart"/>
      <w:r w:rsidR="00756903" w:rsidRPr="001B7099">
        <w:rPr>
          <w:rFonts w:ascii="Times New Roman" w:hAnsi="Times New Roman" w:cs="Times New Roman"/>
          <w:bCs/>
          <w:sz w:val="20"/>
          <w:szCs w:val="20"/>
          <w:lang w:eastAsia="en-GB"/>
        </w:rPr>
        <w:t xml:space="preserve">Building </w:t>
      </w:r>
      <w:r w:rsidR="001D3018" w:rsidRPr="001B7099">
        <w:rPr>
          <w:rFonts w:ascii="Times New Roman" w:hAnsi="Times New Roman" w:cs="Times New Roman"/>
          <w:bCs/>
          <w:sz w:val="20"/>
          <w:szCs w:val="20"/>
          <w:lang w:eastAsia="en-GB"/>
        </w:rPr>
        <w:t xml:space="preserve">public policy through good </w:t>
      </w:r>
      <w:r w:rsidR="00756903" w:rsidRPr="001B7099">
        <w:rPr>
          <w:rFonts w:ascii="Times New Roman" w:hAnsi="Times New Roman" w:cs="Times New Roman"/>
          <w:bCs/>
          <w:sz w:val="20"/>
          <w:szCs w:val="20"/>
          <w:lang w:eastAsia="en-GB"/>
        </w:rPr>
        <w:t>design.</w:t>
      </w:r>
      <w:proofErr w:type="gramEnd"/>
      <w:r w:rsidR="00756903" w:rsidRPr="001B7099">
        <w:rPr>
          <w:rFonts w:ascii="Times New Roman" w:hAnsi="Times New Roman" w:cs="Times New Roman"/>
          <w:bCs/>
          <w:sz w:val="20"/>
          <w:szCs w:val="20"/>
          <w:lang w:eastAsia="en-GB"/>
        </w:rPr>
        <w:t xml:space="preserve"> Brookings Institute</w:t>
      </w:r>
    </w:p>
    <w:p w:rsidR="00F16D9A" w:rsidRPr="001B7099" w:rsidRDefault="00F16D9A" w:rsidP="00863CFF">
      <w:pPr>
        <w:autoSpaceDE w:val="0"/>
        <w:autoSpaceDN w:val="0"/>
        <w:adjustRightInd w:val="0"/>
        <w:spacing w:after="0" w:line="240" w:lineRule="auto"/>
        <w:rPr>
          <w:rFonts w:ascii="Times New Roman" w:hAnsi="Times New Roman" w:cs="Times New Roman"/>
          <w:bCs/>
          <w:sz w:val="20"/>
          <w:szCs w:val="20"/>
          <w:lang w:eastAsia="en-GB"/>
        </w:rPr>
      </w:pPr>
    </w:p>
    <w:p w:rsidR="00876CDF" w:rsidRPr="001B7099" w:rsidRDefault="006202B4" w:rsidP="00876CDF">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Kosaka</w:t>
      </w:r>
      <w:proofErr w:type="spellEnd"/>
      <w:r>
        <w:rPr>
          <w:rFonts w:ascii="Times New Roman" w:hAnsi="Times New Roman" w:cs="Times New Roman"/>
          <w:color w:val="000000"/>
          <w:sz w:val="20"/>
          <w:szCs w:val="20"/>
        </w:rPr>
        <w:t xml:space="preserve"> M</w:t>
      </w:r>
      <w:r w:rsidR="00F16D9A" w:rsidRPr="001B7099">
        <w:rPr>
          <w:rFonts w:ascii="Times New Roman" w:hAnsi="Times New Roman" w:cs="Times New Roman"/>
          <w:color w:val="000000"/>
          <w:sz w:val="20"/>
          <w:szCs w:val="20"/>
        </w:rPr>
        <w:t xml:space="preserve"> (2013) Gait </w:t>
      </w:r>
      <w:r w:rsidR="001D3018" w:rsidRPr="001B7099">
        <w:rPr>
          <w:rFonts w:ascii="Times New Roman" w:hAnsi="Times New Roman" w:cs="Times New Roman"/>
          <w:color w:val="000000"/>
          <w:sz w:val="20"/>
          <w:szCs w:val="20"/>
        </w:rPr>
        <w:t>control for guide dog robot to walk and climb a step</w:t>
      </w:r>
      <w:r w:rsidR="00F16D9A" w:rsidRPr="001B7099">
        <w:rPr>
          <w:rFonts w:ascii="Times New Roman" w:hAnsi="Times New Roman" w:cs="Times New Roman"/>
          <w:color w:val="000000"/>
          <w:sz w:val="20"/>
          <w:szCs w:val="20"/>
        </w:rPr>
        <w:t>. In: Gaol F. (</w:t>
      </w:r>
      <w:proofErr w:type="gramStart"/>
      <w:r w:rsidR="00F16D9A" w:rsidRPr="001B7099">
        <w:rPr>
          <w:rFonts w:ascii="Times New Roman" w:hAnsi="Times New Roman" w:cs="Times New Roman"/>
          <w:color w:val="000000"/>
          <w:sz w:val="20"/>
          <w:szCs w:val="20"/>
        </w:rPr>
        <w:t>eds</w:t>
      </w:r>
      <w:proofErr w:type="gramEnd"/>
      <w:r w:rsidR="00F16D9A" w:rsidRPr="001B7099">
        <w:rPr>
          <w:rFonts w:ascii="Times New Roman" w:hAnsi="Times New Roman" w:cs="Times New Roman"/>
          <w:color w:val="000000"/>
          <w:sz w:val="20"/>
          <w:szCs w:val="20"/>
        </w:rPr>
        <w:t>) Recent Progress in Data Engineering and Internet Technology. Lecture Notes in Electrical Engineering, vol 156. Springer, Berlin, Heidelberg</w:t>
      </w:r>
    </w:p>
    <w:p w:rsidR="00876CDF" w:rsidRPr="001B7099" w:rsidRDefault="00876CDF" w:rsidP="00876CDF">
      <w:pPr>
        <w:autoSpaceDE w:val="0"/>
        <w:autoSpaceDN w:val="0"/>
        <w:adjustRightInd w:val="0"/>
        <w:spacing w:after="0" w:line="240" w:lineRule="auto"/>
        <w:rPr>
          <w:rFonts w:ascii="Times New Roman" w:hAnsi="Times New Roman" w:cs="Times New Roman"/>
          <w:color w:val="000000"/>
          <w:sz w:val="20"/>
          <w:szCs w:val="20"/>
        </w:rPr>
      </w:pPr>
    </w:p>
    <w:p w:rsidR="00876CDF" w:rsidRPr="001B7099" w:rsidRDefault="006202B4" w:rsidP="00876CDF">
      <w:pPr>
        <w:autoSpaceDE w:val="0"/>
        <w:autoSpaceDN w:val="0"/>
        <w:adjustRightInd w:val="0"/>
        <w:spacing w:after="0" w:line="240" w:lineRule="auto"/>
        <w:rPr>
          <w:rFonts w:ascii="Times New Roman" w:hAnsi="Times New Roman" w:cs="Times New Roman"/>
          <w:bCs/>
          <w:sz w:val="20"/>
          <w:szCs w:val="20"/>
          <w:lang w:eastAsia="en-GB"/>
        </w:rPr>
      </w:pPr>
      <w:proofErr w:type="gramStart"/>
      <w:r>
        <w:rPr>
          <w:rFonts w:ascii="Times New Roman" w:hAnsi="Times New Roman" w:cs="Times New Roman"/>
          <w:sz w:val="20"/>
          <w:szCs w:val="20"/>
          <w:shd w:val="clear" w:color="auto" w:fill="FFFFFF"/>
        </w:rPr>
        <w:t xml:space="preserve">Landowska </w:t>
      </w:r>
      <w:r w:rsidR="00876CDF" w:rsidRPr="001B7099">
        <w:rPr>
          <w:rFonts w:ascii="Times New Roman" w:hAnsi="Times New Roman" w:cs="Times New Roman"/>
          <w:sz w:val="20"/>
          <w:szCs w:val="20"/>
          <w:shd w:val="clear" w:color="auto" w:fill="FFFFFF"/>
        </w:rPr>
        <w:t>A. (2019) Uncertainty in emotion reco</w:t>
      </w:r>
      <w:r>
        <w:rPr>
          <w:rFonts w:ascii="Times New Roman" w:hAnsi="Times New Roman" w:cs="Times New Roman"/>
          <w:sz w:val="20"/>
          <w:szCs w:val="20"/>
          <w:shd w:val="clear" w:color="auto" w:fill="FFFFFF"/>
        </w:rPr>
        <w:t>gnition</w:t>
      </w:r>
      <w:r w:rsidR="00876CDF" w:rsidRPr="001B7099">
        <w:rPr>
          <w:rFonts w:ascii="Times New Roman" w:hAnsi="Times New Roman" w:cs="Times New Roman"/>
          <w:sz w:val="20"/>
          <w:szCs w:val="20"/>
          <w:shd w:val="clear" w:color="auto" w:fill="FFFFFF"/>
        </w:rPr>
        <w:t>.</w:t>
      </w:r>
      <w:proofErr w:type="gramEnd"/>
      <w:r w:rsidR="00876CDF" w:rsidRPr="001B7099">
        <w:rPr>
          <w:rFonts w:ascii="Times New Roman" w:hAnsi="Times New Roman" w:cs="Times New Roman"/>
          <w:sz w:val="20"/>
          <w:szCs w:val="20"/>
          <w:shd w:val="clear" w:color="auto" w:fill="FFFFFF"/>
        </w:rPr>
        <w:t xml:space="preserve"> </w:t>
      </w:r>
      <w:proofErr w:type="gramStart"/>
      <w:r w:rsidR="00876CDF" w:rsidRPr="001B7099">
        <w:rPr>
          <w:rFonts w:ascii="Times New Roman" w:hAnsi="Times New Roman" w:cs="Times New Roman"/>
          <w:sz w:val="20"/>
          <w:szCs w:val="20"/>
          <w:shd w:val="clear" w:color="auto" w:fill="FFFFFF"/>
        </w:rPr>
        <w:t>Journal of Information, Communication and Ethics in Society.</w:t>
      </w:r>
      <w:proofErr w:type="gramEnd"/>
      <w:r w:rsidR="00876CDF" w:rsidRPr="001B7099">
        <w:rPr>
          <w:rFonts w:ascii="Times New Roman" w:hAnsi="Times New Roman" w:cs="Times New Roman"/>
          <w:sz w:val="20"/>
          <w:szCs w:val="20"/>
          <w:shd w:val="clear" w:color="auto" w:fill="FFFFFF"/>
        </w:rPr>
        <w:t xml:space="preserve"> 17(3) 273-291. </w:t>
      </w:r>
    </w:p>
    <w:p w:rsidR="00876CDF" w:rsidRPr="001B7099" w:rsidRDefault="00876CDF" w:rsidP="00863CFF">
      <w:pPr>
        <w:autoSpaceDE w:val="0"/>
        <w:autoSpaceDN w:val="0"/>
        <w:adjustRightInd w:val="0"/>
        <w:spacing w:after="0" w:line="240" w:lineRule="auto"/>
        <w:rPr>
          <w:rFonts w:ascii="Times New Roman" w:hAnsi="Times New Roman" w:cs="Times New Roman"/>
          <w:bCs/>
          <w:sz w:val="20"/>
          <w:szCs w:val="20"/>
          <w:lang w:eastAsia="en-GB"/>
        </w:rPr>
      </w:pPr>
    </w:p>
    <w:p w:rsidR="00863CFF" w:rsidRPr="001B7099" w:rsidRDefault="006202B4" w:rsidP="00863CFF">
      <w:pPr>
        <w:autoSpaceDE w:val="0"/>
        <w:autoSpaceDN w:val="0"/>
        <w:adjustRightInd w:val="0"/>
        <w:spacing w:after="0" w:line="240" w:lineRule="auto"/>
        <w:rPr>
          <w:rFonts w:ascii="Times New Roman" w:hAnsi="Times New Roman" w:cs="Times New Roman"/>
          <w:bCs/>
          <w:sz w:val="20"/>
          <w:szCs w:val="20"/>
          <w:lang w:eastAsia="en-GB"/>
        </w:rPr>
      </w:pPr>
      <w:r>
        <w:rPr>
          <w:rFonts w:ascii="Times New Roman" w:hAnsi="Times New Roman" w:cs="Times New Roman"/>
          <w:bCs/>
          <w:sz w:val="20"/>
          <w:szCs w:val="20"/>
          <w:lang w:eastAsia="en-GB"/>
        </w:rPr>
        <w:t xml:space="preserve">McBride </w:t>
      </w:r>
      <w:r w:rsidR="00863CFF" w:rsidRPr="001B7099">
        <w:rPr>
          <w:rFonts w:ascii="Times New Roman" w:hAnsi="Times New Roman" w:cs="Times New Roman"/>
          <w:bCs/>
          <w:sz w:val="20"/>
          <w:szCs w:val="20"/>
          <w:lang w:eastAsia="en-GB"/>
        </w:rPr>
        <w:t>N</w:t>
      </w:r>
      <w:proofErr w:type="gramStart"/>
      <w:r>
        <w:rPr>
          <w:rFonts w:ascii="Times New Roman" w:hAnsi="Times New Roman" w:cs="Times New Roman"/>
          <w:bCs/>
          <w:sz w:val="20"/>
          <w:szCs w:val="20"/>
          <w:lang w:eastAsia="en-GB"/>
        </w:rPr>
        <w:t>,  Hoffman</w:t>
      </w:r>
      <w:proofErr w:type="gramEnd"/>
      <w:r>
        <w:rPr>
          <w:rFonts w:ascii="Times New Roman" w:hAnsi="Times New Roman" w:cs="Times New Roman"/>
          <w:bCs/>
          <w:sz w:val="20"/>
          <w:szCs w:val="20"/>
          <w:lang w:eastAsia="en-GB"/>
        </w:rPr>
        <w:t xml:space="preserve"> </w:t>
      </w:r>
      <w:r w:rsidR="00863CFF" w:rsidRPr="001B7099">
        <w:rPr>
          <w:rFonts w:ascii="Times New Roman" w:hAnsi="Times New Roman" w:cs="Times New Roman"/>
          <w:bCs/>
          <w:sz w:val="20"/>
          <w:szCs w:val="20"/>
          <w:lang w:eastAsia="en-GB"/>
        </w:rPr>
        <w:t xml:space="preserve">R (2016) Bridging the </w:t>
      </w:r>
      <w:r w:rsidR="001D3018" w:rsidRPr="001B7099">
        <w:rPr>
          <w:rFonts w:ascii="Times New Roman" w:hAnsi="Times New Roman" w:cs="Times New Roman"/>
          <w:bCs/>
          <w:sz w:val="20"/>
          <w:szCs w:val="20"/>
          <w:lang w:eastAsia="en-GB"/>
        </w:rPr>
        <w:t>ethical gap: from human principles to robot instructions</w:t>
      </w:r>
      <w:r w:rsidR="00863CFF" w:rsidRPr="001B7099">
        <w:rPr>
          <w:rFonts w:ascii="Times New Roman" w:hAnsi="Times New Roman" w:cs="Times New Roman"/>
          <w:bCs/>
          <w:sz w:val="20"/>
          <w:szCs w:val="20"/>
          <w:lang w:eastAsia="en-GB"/>
        </w:rPr>
        <w:t>. IEEE Intelligent Systems 31(5) 76-82</w:t>
      </w:r>
    </w:p>
    <w:p w:rsidR="00DC3250" w:rsidRPr="001B7099" w:rsidRDefault="00DC3250" w:rsidP="00863CFF">
      <w:pPr>
        <w:autoSpaceDE w:val="0"/>
        <w:autoSpaceDN w:val="0"/>
        <w:adjustRightInd w:val="0"/>
        <w:spacing w:after="0" w:line="240" w:lineRule="auto"/>
        <w:rPr>
          <w:rFonts w:ascii="Times New Roman" w:hAnsi="Times New Roman" w:cs="Times New Roman"/>
          <w:bCs/>
          <w:sz w:val="20"/>
          <w:szCs w:val="20"/>
          <w:lang w:eastAsia="en-GB"/>
        </w:rPr>
      </w:pPr>
    </w:p>
    <w:p w:rsidR="002D6D43" w:rsidRPr="001B7099" w:rsidRDefault="006202B4" w:rsidP="00F52E5D">
      <w:pPr>
        <w:rPr>
          <w:rFonts w:ascii="Times New Roman" w:hAnsi="Times New Roman" w:cs="Times New Roman"/>
          <w:sz w:val="20"/>
          <w:szCs w:val="20"/>
        </w:rPr>
      </w:pPr>
      <w:proofErr w:type="gramStart"/>
      <w:r>
        <w:rPr>
          <w:rFonts w:ascii="Times New Roman" w:hAnsi="Times New Roman" w:cs="Times New Roman"/>
          <w:color w:val="000000"/>
          <w:sz w:val="20"/>
          <w:szCs w:val="20"/>
        </w:rPr>
        <w:t xml:space="preserve">McMullan </w:t>
      </w:r>
      <w:r w:rsidR="00DC3250" w:rsidRPr="001B7099">
        <w:rPr>
          <w:rFonts w:ascii="Times New Roman" w:hAnsi="Times New Roman" w:cs="Times New Roman"/>
          <w:color w:val="000000"/>
          <w:sz w:val="20"/>
          <w:szCs w:val="20"/>
        </w:rPr>
        <w:t xml:space="preserve"> </w:t>
      </w:r>
      <w:r w:rsidR="001D3018">
        <w:rPr>
          <w:rFonts w:ascii="Times New Roman" w:hAnsi="Times New Roman" w:cs="Times New Roman"/>
          <w:color w:val="000000"/>
          <w:sz w:val="20"/>
          <w:szCs w:val="20"/>
        </w:rPr>
        <w:t>T</w:t>
      </w:r>
      <w:proofErr w:type="gramEnd"/>
      <w:r w:rsidR="001D3018">
        <w:rPr>
          <w:rFonts w:ascii="Times New Roman" w:hAnsi="Times New Roman" w:cs="Times New Roman"/>
          <w:color w:val="000000"/>
          <w:sz w:val="20"/>
          <w:szCs w:val="20"/>
        </w:rPr>
        <w:t xml:space="preserve"> (2016) How a robot could be g</w:t>
      </w:r>
      <w:r w:rsidR="00DC3250" w:rsidRPr="001B7099">
        <w:rPr>
          <w:rFonts w:ascii="Times New Roman" w:hAnsi="Times New Roman" w:cs="Times New Roman"/>
          <w:color w:val="000000"/>
          <w:sz w:val="20"/>
          <w:szCs w:val="20"/>
        </w:rPr>
        <w:t>randma’s new carer. The Guardian (2016) </w:t>
      </w:r>
      <w:hyperlink r:id="rId14" w:history="1">
        <w:r w:rsidR="00DC3250" w:rsidRPr="001B7099">
          <w:rPr>
            <w:rStyle w:val="Hyperlink"/>
            <w:rFonts w:ascii="Times New Roman" w:hAnsi="Times New Roman" w:cs="Times New Roman"/>
            <w:sz w:val="20"/>
            <w:szCs w:val="20"/>
          </w:rPr>
          <w:t>https://www.theguardian.com/technology/2016/nov/06/robot-could-be-grandmas-new-care-assistant</w:t>
        </w:r>
      </w:hyperlink>
    </w:p>
    <w:p w:rsidR="00863CFF" w:rsidRPr="001B7099" w:rsidRDefault="00D81294" w:rsidP="00F52E5D">
      <w:pPr>
        <w:rPr>
          <w:rFonts w:ascii="Times New Roman" w:hAnsi="Times New Roman" w:cs="Times New Roman"/>
          <w:sz w:val="20"/>
          <w:szCs w:val="20"/>
        </w:rPr>
      </w:pPr>
      <w:r w:rsidRPr="001B7099">
        <w:rPr>
          <w:rFonts w:ascii="Times New Roman" w:hAnsi="Times New Roman" w:cs="Times New Roman"/>
          <w:sz w:val="20"/>
          <w:szCs w:val="20"/>
        </w:rPr>
        <w:t>Muller</w:t>
      </w:r>
      <w:r w:rsidR="006202B4">
        <w:rPr>
          <w:rFonts w:ascii="Times New Roman" w:hAnsi="Times New Roman" w:cs="Times New Roman"/>
          <w:sz w:val="20"/>
          <w:szCs w:val="20"/>
        </w:rPr>
        <w:t xml:space="preserve"> </w:t>
      </w:r>
      <w:r w:rsidR="002D6D43" w:rsidRPr="001B7099">
        <w:rPr>
          <w:rFonts w:ascii="Times New Roman" w:hAnsi="Times New Roman" w:cs="Times New Roman"/>
          <w:sz w:val="20"/>
          <w:szCs w:val="20"/>
        </w:rPr>
        <w:t xml:space="preserve">J, </w:t>
      </w:r>
      <w:proofErr w:type="spellStart"/>
      <w:r w:rsidR="006202B4">
        <w:rPr>
          <w:rFonts w:ascii="Times New Roman" w:hAnsi="Times New Roman" w:cs="Times New Roman"/>
          <w:sz w:val="20"/>
          <w:szCs w:val="20"/>
        </w:rPr>
        <w:t>Stachniss</w:t>
      </w:r>
      <w:proofErr w:type="spellEnd"/>
      <w:r w:rsidR="006202B4">
        <w:rPr>
          <w:rFonts w:ascii="Times New Roman" w:hAnsi="Times New Roman" w:cs="Times New Roman"/>
          <w:sz w:val="20"/>
          <w:szCs w:val="20"/>
        </w:rPr>
        <w:t xml:space="preserve"> C,</w:t>
      </w:r>
      <w:r w:rsidR="002D6D43" w:rsidRPr="001B7099">
        <w:rPr>
          <w:rFonts w:ascii="Times New Roman" w:hAnsi="Times New Roman" w:cs="Times New Roman"/>
          <w:sz w:val="20"/>
          <w:szCs w:val="20"/>
        </w:rPr>
        <w:t xml:space="preserve"> </w:t>
      </w:r>
      <w:r w:rsidR="006202B4">
        <w:rPr>
          <w:rFonts w:ascii="Times New Roman" w:hAnsi="Times New Roman" w:cs="Times New Roman"/>
          <w:sz w:val="20"/>
          <w:szCs w:val="20"/>
        </w:rPr>
        <w:t xml:space="preserve">Arras K, </w:t>
      </w:r>
      <w:proofErr w:type="spellStart"/>
      <w:r w:rsidRPr="001B7099">
        <w:rPr>
          <w:rFonts w:ascii="Times New Roman" w:hAnsi="Times New Roman" w:cs="Times New Roman"/>
          <w:sz w:val="20"/>
          <w:szCs w:val="20"/>
        </w:rPr>
        <w:t>Burgard</w:t>
      </w:r>
      <w:proofErr w:type="spellEnd"/>
      <w:r w:rsidR="002D6D43" w:rsidRPr="001B7099">
        <w:rPr>
          <w:rFonts w:ascii="Times New Roman" w:hAnsi="Times New Roman" w:cs="Times New Roman"/>
          <w:sz w:val="20"/>
          <w:szCs w:val="20"/>
        </w:rPr>
        <w:t xml:space="preserve">, W (2008)  </w:t>
      </w:r>
      <w:r w:rsidRPr="001B7099">
        <w:rPr>
          <w:rFonts w:ascii="Times New Roman" w:hAnsi="Times New Roman" w:cs="Times New Roman"/>
          <w:sz w:val="20"/>
          <w:szCs w:val="20"/>
        </w:rPr>
        <w:t>Socially inspired motion planning for mobile rob</w:t>
      </w:r>
      <w:r w:rsidR="002D6D43" w:rsidRPr="001B7099">
        <w:rPr>
          <w:rFonts w:ascii="Times New Roman" w:hAnsi="Times New Roman" w:cs="Times New Roman"/>
          <w:sz w:val="20"/>
          <w:szCs w:val="20"/>
        </w:rPr>
        <w:t xml:space="preserve">ots in populated environments, </w:t>
      </w:r>
      <w:r w:rsidRPr="001B7099">
        <w:rPr>
          <w:rFonts w:ascii="Times New Roman" w:hAnsi="Times New Roman" w:cs="Times New Roman"/>
          <w:sz w:val="20"/>
          <w:szCs w:val="20"/>
        </w:rPr>
        <w:t>Proc. of International Confer</w:t>
      </w:r>
      <w:r w:rsidR="006202B4">
        <w:rPr>
          <w:rFonts w:ascii="Times New Roman" w:hAnsi="Times New Roman" w:cs="Times New Roman"/>
          <w:sz w:val="20"/>
          <w:szCs w:val="20"/>
        </w:rPr>
        <w:t>ence on Cognitive Systems, 2008</w:t>
      </w:r>
    </w:p>
    <w:p w:rsidR="00DC3250" w:rsidRPr="001B7099" w:rsidRDefault="00DC3250" w:rsidP="00F52E5D">
      <w:pPr>
        <w:rPr>
          <w:rFonts w:ascii="Times New Roman" w:hAnsi="Times New Roman" w:cs="Times New Roman"/>
          <w:sz w:val="20"/>
          <w:szCs w:val="20"/>
        </w:rPr>
      </w:pPr>
      <w:r w:rsidRPr="001B7099">
        <w:rPr>
          <w:rFonts w:ascii="Times New Roman" w:hAnsi="Times New Roman" w:cs="Times New Roman"/>
          <w:sz w:val="20"/>
          <w:szCs w:val="20"/>
        </w:rPr>
        <w:t xml:space="preserve">New Atlas (2019) </w:t>
      </w:r>
      <w:proofErr w:type="spellStart"/>
      <w:r w:rsidRPr="001B7099">
        <w:rPr>
          <w:rFonts w:ascii="Times New Roman" w:hAnsi="Times New Roman" w:cs="Times New Roman"/>
          <w:sz w:val="20"/>
          <w:szCs w:val="20"/>
        </w:rPr>
        <w:t>Riba</w:t>
      </w:r>
      <w:proofErr w:type="spellEnd"/>
      <w:r w:rsidRPr="001B7099">
        <w:rPr>
          <w:rFonts w:ascii="Times New Roman" w:hAnsi="Times New Roman" w:cs="Times New Roman"/>
          <w:sz w:val="20"/>
          <w:szCs w:val="20"/>
        </w:rPr>
        <w:t xml:space="preserve"> the </w:t>
      </w:r>
      <w:r w:rsidR="001D3018" w:rsidRPr="001B7099">
        <w:rPr>
          <w:rFonts w:ascii="Times New Roman" w:hAnsi="Times New Roman" w:cs="Times New Roman"/>
          <w:sz w:val="20"/>
          <w:szCs w:val="20"/>
        </w:rPr>
        <w:t xml:space="preserve">friendly robot nurse </w:t>
      </w:r>
      <w:hyperlink r:id="rId15" w:history="1">
        <w:r w:rsidRPr="001B7099">
          <w:rPr>
            <w:rFonts w:ascii="Times New Roman" w:hAnsi="Times New Roman" w:cs="Times New Roman"/>
            <w:color w:val="0000FF"/>
            <w:sz w:val="20"/>
            <w:szCs w:val="20"/>
            <w:u w:val="single"/>
          </w:rPr>
          <w:t>https://newatlas.com/riba-robot-nurse/12693/</w:t>
        </w:r>
      </w:hyperlink>
      <w:r w:rsidRPr="001B7099">
        <w:rPr>
          <w:rFonts w:ascii="Times New Roman" w:hAnsi="Times New Roman" w:cs="Times New Roman"/>
          <w:sz w:val="20"/>
          <w:szCs w:val="20"/>
        </w:rPr>
        <w:t xml:space="preserve"> Accessed 3/8/2019</w:t>
      </w:r>
    </w:p>
    <w:p w:rsidR="00F330C5" w:rsidRPr="001B7099" w:rsidRDefault="006202B4" w:rsidP="00F52E5D">
      <w:pPr>
        <w:rPr>
          <w:rFonts w:ascii="Times New Roman" w:hAnsi="Times New Roman" w:cs="Times New Roman"/>
          <w:sz w:val="20"/>
          <w:szCs w:val="20"/>
        </w:rPr>
      </w:pPr>
      <w:proofErr w:type="spellStart"/>
      <w:r>
        <w:rPr>
          <w:rFonts w:ascii="Times New Roman" w:hAnsi="Times New Roman" w:cs="Times New Roman"/>
          <w:sz w:val="20"/>
          <w:szCs w:val="20"/>
        </w:rPr>
        <w:lastRenderedPageBreak/>
        <w:t>Nisimura</w:t>
      </w:r>
      <w:proofErr w:type="spellEnd"/>
      <w:r>
        <w:rPr>
          <w:rFonts w:ascii="Times New Roman" w:hAnsi="Times New Roman" w:cs="Times New Roman"/>
          <w:sz w:val="20"/>
          <w:szCs w:val="20"/>
        </w:rPr>
        <w:t xml:space="preserve"> R, Uchida T, Lee A, </w:t>
      </w:r>
      <w:proofErr w:type="spellStart"/>
      <w:r>
        <w:rPr>
          <w:rFonts w:ascii="Times New Roman" w:hAnsi="Times New Roman" w:cs="Times New Roman"/>
          <w:sz w:val="20"/>
          <w:szCs w:val="20"/>
        </w:rPr>
        <w:t>Saruwatan</w:t>
      </w:r>
      <w:proofErr w:type="spellEnd"/>
      <w:r>
        <w:rPr>
          <w:rFonts w:ascii="Times New Roman" w:hAnsi="Times New Roman" w:cs="Times New Roman"/>
          <w:sz w:val="20"/>
          <w:szCs w:val="20"/>
        </w:rPr>
        <w:t xml:space="preserve"> H,  </w:t>
      </w:r>
      <w:proofErr w:type="spellStart"/>
      <w:r>
        <w:rPr>
          <w:rFonts w:ascii="Times New Roman" w:hAnsi="Times New Roman" w:cs="Times New Roman"/>
          <w:sz w:val="20"/>
          <w:szCs w:val="20"/>
        </w:rPr>
        <w:t>Shikano</w:t>
      </w:r>
      <w:proofErr w:type="spellEnd"/>
      <w:r>
        <w:rPr>
          <w:rFonts w:ascii="Times New Roman" w:hAnsi="Times New Roman" w:cs="Times New Roman"/>
          <w:sz w:val="20"/>
          <w:szCs w:val="20"/>
        </w:rPr>
        <w:t xml:space="preserve">  K, Matsumoto Y</w:t>
      </w:r>
      <w:r w:rsidR="00F330C5" w:rsidRPr="001B7099">
        <w:rPr>
          <w:rFonts w:ascii="Times New Roman" w:hAnsi="Times New Roman" w:cs="Times New Roman"/>
          <w:sz w:val="20"/>
          <w:szCs w:val="20"/>
        </w:rPr>
        <w:t xml:space="preserve"> (2002) ASKA, </w:t>
      </w:r>
      <w:r w:rsidR="001D3018">
        <w:rPr>
          <w:rFonts w:ascii="Times New Roman" w:hAnsi="Times New Roman" w:cs="Times New Roman"/>
          <w:sz w:val="20"/>
          <w:szCs w:val="20"/>
        </w:rPr>
        <w:t>Receptionist r</w:t>
      </w:r>
      <w:r w:rsidR="0095713D" w:rsidRPr="001B7099">
        <w:rPr>
          <w:rFonts w:ascii="Times New Roman" w:hAnsi="Times New Roman" w:cs="Times New Roman"/>
          <w:sz w:val="20"/>
          <w:szCs w:val="20"/>
        </w:rPr>
        <w:t>obot with speech dialogue system. IEEE International Conference on Intelligent Robots and Systems</w:t>
      </w:r>
    </w:p>
    <w:p w:rsidR="00D17A18" w:rsidRPr="001B7099" w:rsidRDefault="006202B4" w:rsidP="00F52E5D">
      <w:pPr>
        <w:rPr>
          <w:rFonts w:ascii="Times New Roman" w:hAnsi="Times New Roman" w:cs="Times New Roman"/>
          <w:sz w:val="20"/>
          <w:szCs w:val="20"/>
        </w:rPr>
      </w:pPr>
      <w:proofErr w:type="spellStart"/>
      <w:r>
        <w:rPr>
          <w:rFonts w:ascii="Times New Roman" w:hAnsi="Times New Roman" w:cs="Times New Roman"/>
          <w:sz w:val="20"/>
          <w:szCs w:val="20"/>
        </w:rPr>
        <w:t>Oosterlaken</w:t>
      </w:r>
      <w:proofErr w:type="spellEnd"/>
      <w:r>
        <w:rPr>
          <w:rFonts w:ascii="Times New Roman" w:hAnsi="Times New Roman" w:cs="Times New Roman"/>
          <w:sz w:val="20"/>
          <w:szCs w:val="20"/>
        </w:rPr>
        <w:t xml:space="preserve"> </w:t>
      </w:r>
      <w:r w:rsidR="00036994">
        <w:rPr>
          <w:rFonts w:ascii="Times New Roman" w:hAnsi="Times New Roman" w:cs="Times New Roman"/>
          <w:sz w:val="20"/>
          <w:szCs w:val="20"/>
        </w:rPr>
        <w:t>I</w:t>
      </w:r>
      <w:r w:rsidR="007E702A">
        <w:rPr>
          <w:rFonts w:ascii="Times New Roman" w:hAnsi="Times New Roman" w:cs="Times New Roman"/>
          <w:sz w:val="20"/>
          <w:szCs w:val="20"/>
        </w:rPr>
        <w:t xml:space="preserve"> (2009) Design for development: A capability a</w:t>
      </w:r>
      <w:r w:rsidR="00D17A18" w:rsidRPr="001B7099">
        <w:rPr>
          <w:rFonts w:ascii="Times New Roman" w:hAnsi="Times New Roman" w:cs="Times New Roman"/>
          <w:sz w:val="20"/>
          <w:szCs w:val="20"/>
        </w:rPr>
        <w:t xml:space="preserve">pproach. Design Issue 25(4) 91-102 </w:t>
      </w:r>
    </w:p>
    <w:p w:rsidR="00290808" w:rsidRPr="001B7099" w:rsidRDefault="00036994" w:rsidP="00F52E5D">
      <w:pPr>
        <w:rPr>
          <w:rFonts w:ascii="Times New Roman" w:hAnsi="Times New Roman" w:cs="Times New Roman"/>
          <w:sz w:val="20"/>
          <w:szCs w:val="20"/>
        </w:rPr>
      </w:pPr>
      <w:proofErr w:type="spellStart"/>
      <w:r>
        <w:rPr>
          <w:rFonts w:ascii="Times New Roman" w:hAnsi="Times New Roman" w:cs="Times New Roman"/>
          <w:sz w:val="20"/>
          <w:szCs w:val="20"/>
        </w:rPr>
        <w:t>Overby</w:t>
      </w:r>
      <w:proofErr w:type="spellEnd"/>
      <w:r>
        <w:rPr>
          <w:rFonts w:ascii="Times New Roman" w:hAnsi="Times New Roman" w:cs="Times New Roman"/>
          <w:sz w:val="20"/>
          <w:szCs w:val="20"/>
        </w:rPr>
        <w:t xml:space="preserve"> S, Greiner </w:t>
      </w:r>
      <w:r w:rsidR="00290808" w:rsidRPr="001B7099">
        <w:rPr>
          <w:rFonts w:ascii="Times New Roman" w:hAnsi="Times New Roman" w:cs="Times New Roman"/>
          <w:sz w:val="20"/>
          <w:szCs w:val="20"/>
        </w:rPr>
        <w:t>L</w:t>
      </w:r>
      <w:r>
        <w:rPr>
          <w:rFonts w:ascii="Times New Roman" w:hAnsi="Times New Roman" w:cs="Times New Roman"/>
          <w:sz w:val="20"/>
          <w:szCs w:val="20"/>
        </w:rPr>
        <w:t>, Paul LG</w:t>
      </w:r>
      <w:r w:rsidR="00290808" w:rsidRPr="001B7099">
        <w:rPr>
          <w:rFonts w:ascii="Times New Roman" w:hAnsi="Times New Roman" w:cs="Times New Roman"/>
          <w:sz w:val="20"/>
          <w:szCs w:val="20"/>
        </w:rPr>
        <w:t xml:space="preserve"> (2017) </w:t>
      </w:r>
      <w:proofErr w:type="gramStart"/>
      <w:r w:rsidR="00290808" w:rsidRPr="001B7099">
        <w:rPr>
          <w:rFonts w:ascii="Times New Roman" w:hAnsi="Times New Roman" w:cs="Times New Roman"/>
          <w:sz w:val="20"/>
          <w:szCs w:val="20"/>
        </w:rPr>
        <w:t>What</w:t>
      </w:r>
      <w:proofErr w:type="gramEnd"/>
      <w:r w:rsidR="00290808" w:rsidRPr="001B7099">
        <w:rPr>
          <w:rFonts w:ascii="Times New Roman" w:hAnsi="Times New Roman" w:cs="Times New Roman"/>
          <w:sz w:val="20"/>
          <w:szCs w:val="20"/>
        </w:rPr>
        <w:t xml:space="preserve"> is an SLA? Best </w:t>
      </w:r>
      <w:r w:rsidR="007E702A" w:rsidRPr="001B7099">
        <w:rPr>
          <w:rFonts w:ascii="Times New Roman" w:hAnsi="Times New Roman" w:cs="Times New Roman"/>
          <w:sz w:val="20"/>
          <w:szCs w:val="20"/>
        </w:rPr>
        <w:t>practices for service level agreements</w:t>
      </w:r>
      <w:r w:rsidR="00290808" w:rsidRPr="001B7099">
        <w:rPr>
          <w:rFonts w:ascii="Times New Roman" w:hAnsi="Times New Roman" w:cs="Times New Roman"/>
          <w:sz w:val="20"/>
          <w:szCs w:val="20"/>
        </w:rPr>
        <w:t>. CIO Magazine 5</w:t>
      </w:r>
      <w:r w:rsidR="00290808" w:rsidRPr="001B7099">
        <w:rPr>
          <w:rFonts w:ascii="Times New Roman" w:hAnsi="Times New Roman" w:cs="Times New Roman"/>
          <w:sz w:val="20"/>
          <w:szCs w:val="20"/>
          <w:vertAlign w:val="superscript"/>
        </w:rPr>
        <w:t>th</w:t>
      </w:r>
      <w:r w:rsidR="00290808" w:rsidRPr="001B7099">
        <w:rPr>
          <w:rFonts w:ascii="Times New Roman" w:hAnsi="Times New Roman" w:cs="Times New Roman"/>
          <w:sz w:val="20"/>
          <w:szCs w:val="20"/>
        </w:rPr>
        <w:t xml:space="preserve"> July 2017 </w:t>
      </w:r>
      <w:hyperlink r:id="rId16" w:history="1">
        <w:r w:rsidR="00290808" w:rsidRPr="001B7099">
          <w:rPr>
            <w:rStyle w:val="Hyperlink"/>
            <w:rFonts w:ascii="Times New Roman" w:hAnsi="Times New Roman" w:cs="Times New Roman"/>
            <w:sz w:val="20"/>
            <w:szCs w:val="20"/>
          </w:rPr>
          <w:t>https://www.cio.com/article/2438284/outsourcing-sla-definitions-and-solutions.html</w:t>
        </w:r>
      </w:hyperlink>
      <w:r w:rsidR="00290808" w:rsidRPr="001B7099">
        <w:rPr>
          <w:rFonts w:ascii="Times New Roman" w:hAnsi="Times New Roman" w:cs="Times New Roman"/>
          <w:sz w:val="20"/>
          <w:szCs w:val="20"/>
        </w:rPr>
        <w:t xml:space="preserve">  Accessed 2/8/2019</w:t>
      </w:r>
    </w:p>
    <w:p w:rsidR="00F16D9A" w:rsidRPr="001B7099" w:rsidRDefault="00036994" w:rsidP="00F52E5D">
      <w:pPr>
        <w:rPr>
          <w:rFonts w:ascii="Times New Roman" w:hAnsi="Times New Roman" w:cs="Times New Roman"/>
          <w:sz w:val="20"/>
          <w:szCs w:val="20"/>
        </w:rPr>
      </w:pPr>
      <w:proofErr w:type="spellStart"/>
      <w:r>
        <w:rPr>
          <w:rFonts w:ascii="Times New Roman" w:hAnsi="Times New Roman" w:cs="Times New Roman"/>
          <w:sz w:val="20"/>
          <w:szCs w:val="20"/>
        </w:rPr>
        <w:t>Pavic</w:t>
      </w:r>
      <w:proofErr w:type="spellEnd"/>
      <w:r>
        <w:rPr>
          <w:rFonts w:ascii="Times New Roman" w:hAnsi="Times New Roman" w:cs="Times New Roman"/>
          <w:sz w:val="20"/>
          <w:szCs w:val="20"/>
        </w:rPr>
        <w:t xml:space="preserve"> M</w:t>
      </w:r>
      <w:r w:rsidR="00F16D9A" w:rsidRPr="001B7099">
        <w:rPr>
          <w:rFonts w:ascii="Times New Roman" w:hAnsi="Times New Roman" w:cs="Times New Roman"/>
          <w:sz w:val="20"/>
          <w:szCs w:val="20"/>
        </w:rPr>
        <w:t xml:space="preserve"> (2010) </w:t>
      </w:r>
      <w:proofErr w:type="spellStart"/>
      <w:r w:rsidR="00F16D9A" w:rsidRPr="001B7099">
        <w:rPr>
          <w:rFonts w:ascii="Times New Roman" w:hAnsi="Times New Roman" w:cs="Times New Roman"/>
          <w:sz w:val="20"/>
          <w:szCs w:val="20"/>
        </w:rPr>
        <w:t>Robo</w:t>
      </w:r>
      <w:proofErr w:type="spellEnd"/>
      <w:r w:rsidR="00F16D9A" w:rsidRPr="001B7099">
        <w:rPr>
          <w:rFonts w:ascii="Times New Roman" w:hAnsi="Times New Roman" w:cs="Times New Roman"/>
          <w:sz w:val="20"/>
          <w:szCs w:val="20"/>
        </w:rPr>
        <w:t xml:space="preserve"> </w:t>
      </w:r>
      <w:r w:rsidR="007E702A" w:rsidRPr="001B7099">
        <w:rPr>
          <w:rFonts w:ascii="Times New Roman" w:hAnsi="Times New Roman" w:cs="Times New Roman"/>
          <w:sz w:val="20"/>
          <w:szCs w:val="20"/>
        </w:rPr>
        <w:t xml:space="preserve">spiders are multi-legged mechanical marvels </w:t>
      </w:r>
      <w:r w:rsidR="00F16D9A" w:rsidRPr="001B7099">
        <w:rPr>
          <w:rFonts w:ascii="Times New Roman" w:hAnsi="Times New Roman" w:cs="Times New Roman"/>
          <w:sz w:val="20"/>
          <w:szCs w:val="20"/>
        </w:rPr>
        <w:t xml:space="preserve">Wired </w:t>
      </w:r>
      <w:hyperlink r:id="rId17" w:history="1">
        <w:r w:rsidR="00F16D9A" w:rsidRPr="001B7099">
          <w:rPr>
            <w:rStyle w:val="Hyperlink"/>
            <w:rFonts w:ascii="Times New Roman" w:hAnsi="Times New Roman" w:cs="Times New Roman"/>
            <w:sz w:val="20"/>
            <w:szCs w:val="20"/>
          </w:rPr>
          <w:t>https://www.wired.com/2010/04/gallery-spider-robot/</w:t>
        </w:r>
      </w:hyperlink>
    </w:p>
    <w:p w:rsidR="002D6D43" w:rsidRPr="001B7099" w:rsidRDefault="00036994" w:rsidP="00F52E5D">
      <w:pPr>
        <w:rPr>
          <w:rFonts w:ascii="Times New Roman" w:hAnsi="Times New Roman" w:cs="Times New Roman"/>
          <w:sz w:val="20"/>
          <w:szCs w:val="20"/>
        </w:rPr>
      </w:pPr>
      <w:r>
        <w:rPr>
          <w:rFonts w:ascii="Times New Roman" w:hAnsi="Times New Roman" w:cs="Times New Roman"/>
          <w:sz w:val="20"/>
          <w:szCs w:val="20"/>
        </w:rPr>
        <w:t xml:space="preserve">Ramirez OA, </w:t>
      </w:r>
      <w:proofErr w:type="spellStart"/>
      <w:r>
        <w:rPr>
          <w:rFonts w:ascii="Times New Roman" w:hAnsi="Times New Roman" w:cs="Times New Roman"/>
          <w:sz w:val="20"/>
          <w:szCs w:val="20"/>
        </w:rPr>
        <w:t>Khambhaita</w:t>
      </w:r>
      <w:proofErr w:type="spellEnd"/>
      <w:r>
        <w:rPr>
          <w:rFonts w:ascii="Times New Roman" w:hAnsi="Times New Roman" w:cs="Times New Roman"/>
          <w:sz w:val="20"/>
          <w:szCs w:val="20"/>
        </w:rPr>
        <w:t xml:space="preserve"> H, </w:t>
      </w:r>
      <w:proofErr w:type="spellStart"/>
      <w:r>
        <w:rPr>
          <w:rFonts w:ascii="Times New Roman" w:hAnsi="Times New Roman" w:cs="Times New Roman"/>
          <w:sz w:val="20"/>
          <w:szCs w:val="20"/>
        </w:rPr>
        <w:t>Chatila</w:t>
      </w:r>
      <w:proofErr w:type="spellEnd"/>
      <w:r>
        <w:rPr>
          <w:rFonts w:ascii="Times New Roman" w:hAnsi="Times New Roman" w:cs="Times New Roman"/>
          <w:sz w:val="20"/>
          <w:szCs w:val="20"/>
        </w:rPr>
        <w:t xml:space="preserve"> R, </w:t>
      </w:r>
      <w:proofErr w:type="spellStart"/>
      <w:r>
        <w:rPr>
          <w:rFonts w:ascii="Times New Roman" w:hAnsi="Times New Roman" w:cs="Times New Roman"/>
          <w:sz w:val="20"/>
          <w:szCs w:val="20"/>
        </w:rPr>
        <w:t>Chetouani</w:t>
      </w:r>
      <w:proofErr w:type="spellEnd"/>
      <w:r>
        <w:rPr>
          <w:rFonts w:ascii="Times New Roman" w:hAnsi="Times New Roman" w:cs="Times New Roman"/>
          <w:sz w:val="20"/>
          <w:szCs w:val="20"/>
        </w:rPr>
        <w:t xml:space="preserve"> </w:t>
      </w:r>
      <w:r w:rsidR="002D6D43" w:rsidRPr="001B7099">
        <w:rPr>
          <w:rFonts w:ascii="Times New Roman" w:hAnsi="Times New Roman" w:cs="Times New Roman"/>
          <w:sz w:val="20"/>
          <w:szCs w:val="20"/>
        </w:rPr>
        <w:t>M</w:t>
      </w:r>
      <w:r>
        <w:rPr>
          <w:rFonts w:ascii="Times New Roman" w:hAnsi="Times New Roman" w:cs="Times New Roman"/>
          <w:sz w:val="20"/>
          <w:szCs w:val="20"/>
        </w:rPr>
        <w:t xml:space="preserve">, </w:t>
      </w:r>
      <w:proofErr w:type="spellStart"/>
      <w:r w:rsidR="002D6D43" w:rsidRPr="001B7099">
        <w:rPr>
          <w:rFonts w:ascii="Times New Roman" w:hAnsi="Times New Roman" w:cs="Times New Roman"/>
          <w:sz w:val="20"/>
          <w:szCs w:val="20"/>
        </w:rPr>
        <w:t>Alami</w:t>
      </w:r>
      <w:proofErr w:type="spellEnd"/>
      <w:r w:rsidR="002D6D43" w:rsidRPr="001B7099">
        <w:rPr>
          <w:rFonts w:ascii="Times New Roman" w:hAnsi="Times New Roman" w:cs="Times New Roman"/>
          <w:sz w:val="20"/>
          <w:szCs w:val="20"/>
        </w:rPr>
        <w:t>, R. (2016)  Robots learning how and where to approach people. 25th IEEE International Symposium on Robot and Human Interactive Communication (RO-MAN) August 26-31, 2016. Columbia University, NY, US</w:t>
      </w:r>
    </w:p>
    <w:p w:rsidR="00556BCD" w:rsidRPr="001B7099" w:rsidRDefault="00556BCD" w:rsidP="00556BCD">
      <w:pPr>
        <w:rPr>
          <w:rFonts w:ascii="Times New Roman" w:hAnsi="Times New Roman" w:cs="Times New Roman"/>
          <w:sz w:val="20"/>
          <w:szCs w:val="20"/>
        </w:rPr>
      </w:pPr>
      <w:r w:rsidRPr="001B7099">
        <w:rPr>
          <w:rFonts w:ascii="Times New Roman" w:hAnsi="Times New Roman" w:cs="Times New Roman"/>
          <w:sz w:val="20"/>
          <w:szCs w:val="20"/>
        </w:rPr>
        <w:t xml:space="preserve">Science Focus (2019) Wild </w:t>
      </w:r>
      <w:r w:rsidR="007E702A" w:rsidRPr="001B7099">
        <w:rPr>
          <w:rFonts w:ascii="Times New Roman" w:hAnsi="Times New Roman" w:cs="Times New Roman"/>
          <w:sz w:val="20"/>
          <w:szCs w:val="20"/>
        </w:rPr>
        <w:t xml:space="preserve">ideas to blow your </w:t>
      </w:r>
      <w:r w:rsidR="007E702A">
        <w:rPr>
          <w:rFonts w:ascii="Times New Roman" w:hAnsi="Times New Roman" w:cs="Times New Roman"/>
          <w:sz w:val="20"/>
          <w:szCs w:val="20"/>
        </w:rPr>
        <w:t xml:space="preserve">mind </w:t>
      </w:r>
      <w:r w:rsidR="00036994">
        <w:rPr>
          <w:rFonts w:ascii="Times New Roman" w:hAnsi="Times New Roman" w:cs="Times New Roman"/>
          <w:sz w:val="20"/>
          <w:szCs w:val="20"/>
        </w:rPr>
        <w:t>December 2019</w:t>
      </w:r>
      <w:r w:rsidRPr="001B7099">
        <w:rPr>
          <w:rFonts w:ascii="Times New Roman" w:hAnsi="Times New Roman" w:cs="Times New Roman"/>
          <w:sz w:val="20"/>
          <w:szCs w:val="20"/>
        </w:rPr>
        <w:t xml:space="preserve">  </w:t>
      </w:r>
    </w:p>
    <w:p w:rsidR="00442A40" w:rsidRPr="001B7099" w:rsidRDefault="00036994" w:rsidP="00F52E5D">
      <w:pPr>
        <w:rPr>
          <w:rFonts w:ascii="Times New Roman" w:hAnsi="Times New Roman" w:cs="Times New Roman"/>
          <w:sz w:val="20"/>
          <w:szCs w:val="20"/>
        </w:rPr>
      </w:pPr>
      <w:proofErr w:type="gramStart"/>
      <w:r>
        <w:rPr>
          <w:rFonts w:ascii="Times New Roman" w:hAnsi="Times New Roman" w:cs="Times New Roman"/>
          <w:sz w:val="20"/>
          <w:szCs w:val="20"/>
        </w:rPr>
        <w:t xml:space="preserve">Sen </w:t>
      </w:r>
      <w:r w:rsidR="007E702A">
        <w:rPr>
          <w:rFonts w:ascii="Times New Roman" w:hAnsi="Times New Roman" w:cs="Times New Roman"/>
          <w:sz w:val="20"/>
          <w:szCs w:val="20"/>
        </w:rPr>
        <w:t>A (1999) Development as f</w:t>
      </w:r>
      <w:r w:rsidR="00442A40" w:rsidRPr="001B7099">
        <w:rPr>
          <w:rFonts w:ascii="Times New Roman" w:hAnsi="Times New Roman" w:cs="Times New Roman"/>
          <w:sz w:val="20"/>
          <w:szCs w:val="20"/>
        </w:rPr>
        <w:t>reedom.</w:t>
      </w:r>
      <w:proofErr w:type="gramEnd"/>
      <w:r w:rsidR="00442A40" w:rsidRPr="001B7099">
        <w:rPr>
          <w:rFonts w:ascii="Times New Roman" w:hAnsi="Times New Roman" w:cs="Times New Roman"/>
          <w:sz w:val="20"/>
          <w:szCs w:val="20"/>
        </w:rPr>
        <w:t xml:space="preserve"> New York Anchor Books</w:t>
      </w:r>
    </w:p>
    <w:p w:rsidR="00954A0B" w:rsidRPr="001B7099" w:rsidRDefault="00036994" w:rsidP="00F52E5D">
      <w:pPr>
        <w:rPr>
          <w:rFonts w:ascii="Times New Roman" w:hAnsi="Times New Roman" w:cs="Times New Roman"/>
          <w:sz w:val="20"/>
          <w:szCs w:val="20"/>
        </w:rPr>
      </w:pPr>
      <w:r>
        <w:rPr>
          <w:rFonts w:ascii="Times New Roman" w:hAnsi="Times New Roman" w:cs="Times New Roman"/>
          <w:sz w:val="20"/>
          <w:szCs w:val="20"/>
        </w:rPr>
        <w:t xml:space="preserve">Stahl B, McBride N, </w:t>
      </w:r>
      <w:proofErr w:type="spellStart"/>
      <w:r>
        <w:rPr>
          <w:rFonts w:ascii="Times New Roman" w:hAnsi="Times New Roman" w:cs="Times New Roman"/>
          <w:sz w:val="20"/>
          <w:szCs w:val="20"/>
        </w:rPr>
        <w:t>Wakunuma</w:t>
      </w:r>
      <w:proofErr w:type="spellEnd"/>
      <w:r>
        <w:rPr>
          <w:rFonts w:ascii="Times New Roman" w:hAnsi="Times New Roman" w:cs="Times New Roman"/>
          <w:sz w:val="20"/>
          <w:szCs w:val="20"/>
        </w:rPr>
        <w:t xml:space="preserve"> K, Flick C</w:t>
      </w:r>
      <w:r w:rsidR="00954A0B" w:rsidRPr="001B7099">
        <w:rPr>
          <w:rFonts w:ascii="Times New Roman" w:hAnsi="Times New Roman" w:cs="Times New Roman"/>
          <w:sz w:val="20"/>
          <w:szCs w:val="20"/>
        </w:rPr>
        <w:t xml:space="preserve"> (2014) </w:t>
      </w:r>
      <w:proofErr w:type="gramStart"/>
      <w:r w:rsidR="00954A0B" w:rsidRPr="001B7099">
        <w:rPr>
          <w:rFonts w:ascii="Times New Roman" w:hAnsi="Times New Roman" w:cs="Times New Roman"/>
          <w:sz w:val="20"/>
          <w:szCs w:val="20"/>
        </w:rPr>
        <w:t>The</w:t>
      </w:r>
      <w:proofErr w:type="gramEnd"/>
      <w:r w:rsidR="00954A0B" w:rsidRPr="001B7099">
        <w:rPr>
          <w:rFonts w:ascii="Times New Roman" w:hAnsi="Times New Roman" w:cs="Times New Roman"/>
          <w:sz w:val="20"/>
          <w:szCs w:val="20"/>
        </w:rPr>
        <w:t xml:space="preserve"> </w:t>
      </w:r>
      <w:r w:rsidR="007E702A" w:rsidRPr="001B7099">
        <w:rPr>
          <w:rFonts w:ascii="Times New Roman" w:hAnsi="Times New Roman" w:cs="Times New Roman"/>
          <w:sz w:val="20"/>
          <w:szCs w:val="20"/>
        </w:rPr>
        <w:t>empathic care robot: a prototype of responsible research and innovation.</w:t>
      </w:r>
      <w:r w:rsidR="00954A0B" w:rsidRPr="001B7099">
        <w:rPr>
          <w:rFonts w:ascii="Times New Roman" w:hAnsi="Times New Roman" w:cs="Times New Roman"/>
          <w:sz w:val="20"/>
          <w:szCs w:val="20"/>
        </w:rPr>
        <w:t xml:space="preserve"> Technology Forecasting and Social Change, 84, 74-85</w:t>
      </w:r>
    </w:p>
    <w:p w:rsidR="001B7099" w:rsidRPr="001B7099" w:rsidRDefault="00036994" w:rsidP="001B7099">
      <w:pPr>
        <w:rPr>
          <w:rFonts w:ascii="Times New Roman" w:hAnsi="Times New Roman" w:cs="Times New Roman"/>
          <w:spacing w:val="4"/>
          <w:sz w:val="20"/>
          <w:szCs w:val="20"/>
          <w:shd w:val="clear" w:color="auto" w:fill="FCFCFC"/>
        </w:rPr>
      </w:pPr>
      <w:proofErr w:type="gramStart"/>
      <w:r>
        <w:rPr>
          <w:rFonts w:ascii="Times New Roman" w:hAnsi="Times New Roman" w:cs="Times New Roman"/>
          <w:spacing w:val="4"/>
          <w:sz w:val="20"/>
          <w:szCs w:val="20"/>
          <w:shd w:val="clear" w:color="auto" w:fill="FCFCFC"/>
        </w:rPr>
        <w:t>Stahl BC</w:t>
      </w:r>
      <w:r w:rsidR="00F23C0B" w:rsidRPr="001B7099">
        <w:rPr>
          <w:rFonts w:ascii="Times New Roman" w:hAnsi="Times New Roman" w:cs="Times New Roman"/>
          <w:spacing w:val="4"/>
          <w:sz w:val="20"/>
          <w:szCs w:val="20"/>
          <w:shd w:val="clear" w:color="auto" w:fill="FCFCFC"/>
        </w:rPr>
        <w:t xml:space="preserve"> (2018) Implementing </w:t>
      </w:r>
      <w:r w:rsidR="00E2016C" w:rsidRPr="00E2016C">
        <w:rPr>
          <w:rFonts w:ascii="Times New Roman" w:hAnsi="Times New Roman" w:cs="Times New Roman"/>
          <w:spacing w:val="4"/>
          <w:sz w:val="20"/>
          <w:szCs w:val="20"/>
          <w:shd w:val="clear" w:color="auto" w:fill="FCFCFC"/>
        </w:rPr>
        <w:t xml:space="preserve">responsible research and innovation for care robots through </w:t>
      </w:r>
      <w:r w:rsidR="00F23C0B" w:rsidRPr="001B7099">
        <w:rPr>
          <w:rFonts w:ascii="Times New Roman" w:hAnsi="Times New Roman" w:cs="Times New Roman"/>
          <w:spacing w:val="4"/>
          <w:sz w:val="20"/>
          <w:szCs w:val="20"/>
          <w:shd w:val="clear" w:color="auto" w:fill="FCFCFC"/>
        </w:rPr>
        <w:t>BS 8611.</w:t>
      </w:r>
      <w:proofErr w:type="gramEnd"/>
      <w:r w:rsidR="00F23C0B" w:rsidRPr="001B7099">
        <w:rPr>
          <w:rFonts w:ascii="Times New Roman" w:hAnsi="Times New Roman" w:cs="Times New Roman"/>
          <w:spacing w:val="4"/>
          <w:sz w:val="20"/>
          <w:szCs w:val="20"/>
          <w:shd w:val="clear" w:color="auto" w:fill="FCFCFC"/>
        </w:rPr>
        <w:t xml:space="preserve"> In: Bendel O. (</w:t>
      </w:r>
      <w:proofErr w:type="spellStart"/>
      <w:proofErr w:type="gramStart"/>
      <w:r w:rsidR="00F23C0B" w:rsidRPr="001B7099">
        <w:rPr>
          <w:rFonts w:ascii="Times New Roman" w:hAnsi="Times New Roman" w:cs="Times New Roman"/>
          <w:spacing w:val="4"/>
          <w:sz w:val="20"/>
          <w:szCs w:val="20"/>
          <w:shd w:val="clear" w:color="auto" w:fill="FCFCFC"/>
        </w:rPr>
        <w:t>eds</w:t>
      </w:r>
      <w:proofErr w:type="spellEnd"/>
      <w:proofErr w:type="gramEnd"/>
      <w:r w:rsidR="00F23C0B" w:rsidRPr="001B7099">
        <w:rPr>
          <w:rFonts w:ascii="Times New Roman" w:hAnsi="Times New Roman" w:cs="Times New Roman"/>
          <w:spacing w:val="4"/>
          <w:sz w:val="20"/>
          <w:szCs w:val="20"/>
          <w:shd w:val="clear" w:color="auto" w:fill="FCFCFC"/>
        </w:rPr>
        <w:t xml:space="preserve">) </w:t>
      </w:r>
      <w:proofErr w:type="spellStart"/>
      <w:r w:rsidR="00F23C0B" w:rsidRPr="001B7099">
        <w:rPr>
          <w:rFonts w:ascii="Times New Roman" w:hAnsi="Times New Roman" w:cs="Times New Roman"/>
          <w:spacing w:val="4"/>
          <w:sz w:val="20"/>
          <w:szCs w:val="20"/>
          <w:shd w:val="clear" w:color="auto" w:fill="FCFCFC"/>
        </w:rPr>
        <w:t>Pflegeroboter</w:t>
      </w:r>
      <w:proofErr w:type="spellEnd"/>
      <w:r w:rsidR="00F23C0B" w:rsidRPr="001B7099">
        <w:rPr>
          <w:rFonts w:ascii="Times New Roman" w:hAnsi="Times New Roman" w:cs="Times New Roman"/>
          <w:spacing w:val="4"/>
          <w:sz w:val="20"/>
          <w:szCs w:val="20"/>
          <w:shd w:val="clear" w:color="auto" w:fill="FCFCFC"/>
        </w:rPr>
        <w:t xml:space="preserve">. Springer </w:t>
      </w:r>
      <w:proofErr w:type="spellStart"/>
      <w:r w:rsidR="00F23C0B" w:rsidRPr="001B7099">
        <w:rPr>
          <w:rFonts w:ascii="Times New Roman" w:hAnsi="Times New Roman" w:cs="Times New Roman"/>
          <w:spacing w:val="4"/>
          <w:sz w:val="20"/>
          <w:szCs w:val="20"/>
          <w:shd w:val="clear" w:color="auto" w:fill="FCFCFC"/>
        </w:rPr>
        <w:t>Gabler</w:t>
      </w:r>
      <w:proofErr w:type="spellEnd"/>
      <w:r w:rsidR="00F23C0B" w:rsidRPr="001B7099">
        <w:rPr>
          <w:rFonts w:ascii="Times New Roman" w:hAnsi="Times New Roman" w:cs="Times New Roman"/>
          <w:spacing w:val="4"/>
          <w:sz w:val="20"/>
          <w:szCs w:val="20"/>
          <w:shd w:val="clear" w:color="auto" w:fill="FCFCFC"/>
        </w:rPr>
        <w:t xml:space="preserve">, </w:t>
      </w:r>
      <w:proofErr w:type="spellStart"/>
      <w:r w:rsidR="00F23C0B" w:rsidRPr="001B7099">
        <w:rPr>
          <w:rFonts w:ascii="Times New Roman" w:hAnsi="Times New Roman" w:cs="Times New Roman"/>
          <w:spacing w:val="4"/>
          <w:sz w:val="20"/>
          <w:szCs w:val="20"/>
          <w:shd w:val="clear" w:color="auto" w:fill="FCFCFC"/>
        </w:rPr>
        <w:t>Wiesbaden</w:t>
      </w:r>
      <w:proofErr w:type="spellEnd"/>
    </w:p>
    <w:p w:rsidR="00876CDF" w:rsidRPr="001B7099" w:rsidRDefault="00036994" w:rsidP="001B7099">
      <w:pPr>
        <w:rPr>
          <w:rFonts w:ascii="Times New Roman" w:hAnsi="Times New Roman" w:cs="Times New Roman"/>
          <w:spacing w:val="4"/>
          <w:sz w:val="20"/>
          <w:szCs w:val="20"/>
          <w:shd w:val="clear" w:color="auto" w:fill="FCFCFC"/>
        </w:rPr>
      </w:pPr>
      <w:proofErr w:type="spellStart"/>
      <w:r>
        <w:rPr>
          <w:rFonts w:ascii="Times New Roman" w:eastAsia="Arial" w:hAnsi="Times New Roman" w:cs="Times New Roman"/>
          <w:sz w:val="20"/>
          <w:szCs w:val="20"/>
        </w:rPr>
        <w:t>Suchman</w:t>
      </w:r>
      <w:proofErr w:type="spellEnd"/>
      <w:r>
        <w:rPr>
          <w:rFonts w:ascii="Times New Roman" w:eastAsia="Arial" w:hAnsi="Times New Roman" w:cs="Times New Roman"/>
          <w:sz w:val="20"/>
          <w:szCs w:val="20"/>
        </w:rPr>
        <w:t xml:space="preserve"> L, </w:t>
      </w:r>
      <w:proofErr w:type="spellStart"/>
      <w:r>
        <w:rPr>
          <w:rFonts w:ascii="Times New Roman" w:eastAsia="Arial" w:hAnsi="Times New Roman" w:cs="Times New Roman"/>
          <w:sz w:val="20"/>
          <w:szCs w:val="20"/>
        </w:rPr>
        <w:t>Trigg</w:t>
      </w:r>
      <w:proofErr w:type="spellEnd"/>
      <w:r>
        <w:rPr>
          <w:rFonts w:ascii="Times New Roman" w:eastAsia="Arial" w:hAnsi="Times New Roman" w:cs="Times New Roman"/>
          <w:sz w:val="20"/>
          <w:szCs w:val="20"/>
        </w:rPr>
        <w:t xml:space="preserve"> </w:t>
      </w:r>
      <w:r w:rsidR="00876CDF" w:rsidRPr="001B7099">
        <w:rPr>
          <w:rFonts w:ascii="Times New Roman" w:eastAsia="Arial" w:hAnsi="Times New Roman" w:cs="Times New Roman"/>
          <w:sz w:val="20"/>
          <w:szCs w:val="20"/>
        </w:rPr>
        <w:t>R</w:t>
      </w:r>
      <w:r>
        <w:rPr>
          <w:rFonts w:ascii="Times New Roman" w:eastAsia="Arial" w:hAnsi="Times New Roman" w:cs="Times New Roman"/>
          <w:sz w:val="20"/>
          <w:szCs w:val="20"/>
        </w:rPr>
        <w:t xml:space="preserve">, </w:t>
      </w:r>
      <w:proofErr w:type="spellStart"/>
      <w:r>
        <w:rPr>
          <w:rFonts w:ascii="Times New Roman" w:eastAsia="Arial" w:hAnsi="Times New Roman" w:cs="Times New Roman"/>
          <w:sz w:val="20"/>
          <w:szCs w:val="20"/>
        </w:rPr>
        <w:t>Blomberg</w:t>
      </w:r>
      <w:proofErr w:type="gramStart"/>
      <w:r>
        <w:rPr>
          <w:rFonts w:ascii="Times New Roman" w:eastAsia="Arial" w:hAnsi="Times New Roman" w:cs="Times New Roman"/>
          <w:sz w:val="20"/>
          <w:szCs w:val="20"/>
        </w:rPr>
        <w:t>,J</w:t>
      </w:r>
      <w:proofErr w:type="spellEnd"/>
      <w:proofErr w:type="gramEnd"/>
      <w:r>
        <w:rPr>
          <w:rFonts w:ascii="Times New Roman" w:eastAsia="Arial" w:hAnsi="Times New Roman" w:cs="Times New Roman"/>
          <w:sz w:val="20"/>
          <w:szCs w:val="20"/>
        </w:rPr>
        <w:t xml:space="preserve"> </w:t>
      </w:r>
      <w:r w:rsidR="00876CDF" w:rsidRPr="001B7099">
        <w:rPr>
          <w:rFonts w:ascii="Times New Roman" w:eastAsia="Arial" w:hAnsi="Times New Roman" w:cs="Times New Roman"/>
          <w:sz w:val="20"/>
          <w:szCs w:val="20"/>
        </w:rPr>
        <w:t xml:space="preserve"> (2002) Working artefacts: </w:t>
      </w:r>
      <w:proofErr w:type="spellStart"/>
      <w:r w:rsidR="00876CDF" w:rsidRPr="001B7099">
        <w:rPr>
          <w:rFonts w:ascii="Times New Roman" w:eastAsia="Arial" w:hAnsi="Times New Roman" w:cs="Times New Roman"/>
          <w:sz w:val="20"/>
          <w:szCs w:val="20"/>
        </w:rPr>
        <w:t>ethnomethods</w:t>
      </w:r>
      <w:proofErr w:type="spellEnd"/>
      <w:r w:rsidR="00876CDF" w:rsidRPr="001B7099">
        <w:rPr>
          <w:rFonts w:ascii="Times New Roman" w:eastAsia="Arial" w:hAnsi="Times New Roman" w:cs="Times New Roman"/>
          <w:sz w:val="20"/>
          <w:szCs w:val="20"/>
        </w:rPr>
        <w:t xml:space="preserve"> of the prototype. British Journal of Sociology 53(2) 163-179</w:t>
      </w:r>
    </w:p>
    <w:p w:rsidR="00876CDF" w:rsidRPr="001B7099" w:rsidRDefault="00036994" w:rsidP="00876CDF">
      <w:pPr>
        <w:tabs>
          <w:tab w:val="left" w:pos="7380"/>
          <w:tab w:val="left" w:pos="8140"/>
        </w:tabs>
        <w:contextualSpacing/>
        <w:rPr>
          <w:rFonts w:ascii="Times New Roman" w:eastAsia="Arial" w:hAnsi="Times New Roman" w:cs="Times New Roman"/>
          <w:sz w:val="20"/>
          <w:szCs w:val="20"/>
        </w:rPr>
      </w:pPr>
      <w:proofErr w:type="spellStart"/>
      <w:r>
        <w:rPr>
          <w:rFonts w:ascii="Times New Roman" w:eastAsia="Arial" w:hAnsi="Times New Roman" w:cs="Times New Roman"/>
          <w:sz w:val="20"/>
          <w:szCs w:val="20"/>
        </w:rPr>
        <w:t>Suchman</w:t>
      </w:r>
      <w:proofErr w:type="spellEnd"/>
      <w:r>
        <w:rPr>
          <w:rFonts w:ascii="Times New Roman" w:eastAsia="Arial" w:hAnsi="Times New Roman" w:cs="Times New Roman"/>
          <w:sz w:val="20"/>
          <w:szCs w:val="20"/>
        </w:rPr>
        <w:t xml:space="preserve"> </w:t>
      </w:r>
      <w:r w:rsidR="00876CDF" w:rsidRPr="001B7099">
        <w:rPr>
          <w:rFonts w:ascii="Times New Roman" w:eastAsia="Arial" w:hAnsi="Times New Roman" w:cs="Times New Roman"/>
          <w:sz w:val="20"/>
          <w:szCs w:val="20"/>
        </w:rPr>
        <w:t>L</w:t>
      </w:r>
      <w:r w:rsidR="007C7E03">
        <w:rPr>
          <w:rFonts w:ascii="Times New Roman" w:eastAsia="Arial" w:hAnsi="Times New Roman" w:cs="Times New Roman"/>
          <w:sz w:val="20"/>
          <w:szCs w:val="20"/>
        </w:rPr>
        <w:t xml:space="preserve"> (2006) Reconfiguring human-robot r</w:t>
      </w:r>
      <w:r w:rsidR="00876CDF" w:rsidRPr="001B7099">
        <w:rPr>
          <w:rFonts w:ascii="Times New Roman" w:eastAsia="Arial" w:hAnsi="Times New Roman" w:cs="Times New Roman"/>
          <w:sz w:val="20"/>
          <w:szCs w:val="20"/>
        </w:rPr>
        <w:t xml:space="preserve">elations.  </w:t>
      </w:r>
      <w:proofErr w:type="gramStart"/>
      <w:r w:rsidR="00876CDF" w:rsidRPr="001B7099">
        <w:rPr>
          <w:rFonts w:ascii="Times New Roman" w:eastAsia="Arial" w:hAnsi="Times New Roman" w:cs="Times New Roman"/>
          <w:sz w:val="20"/>
          <w:szCs w:val="20"/>
        </w:rPr>
        <w:t>15</w:t>
      </w:r>
      <w:r w:rsidR="00876CDF" w:rsidRPr="001B7099">
        <w:rPr>
          <w:rFonts w:ascii="Times New Roman" w:eastAsia="Arial" w:hAnsi="Times New Roman" w:cs="Times New Roman"/>
          <w:sz w:val="20"/>
          <w:szCs w:val="20"/>
          <w:vertAlign w:val="superscript"/>
        </w:rPr>
        <w:t>th</w:t>
      </w:r>
      <w:r w:rsidR="00876CDF" w:rsidRPr="001B7099">
        <w:rPr>
          <w:rFonts w:ascii="Times New Roman" w:eastAsia="Arial" w:hAnsi="Times New Roman" w:cs="Times New Roman"/>
          <w:sz w:val="20"/>
          <w:szCs w:val="20"/>
        </w:rPr>
        <w:t xml:space="preserve"> IEEE International Symposium on Robots and Human Interactive Communication (RO-MAN06), H</w:t>
      </w:r>
      <w:r>
        <w:rPr>
          <w:rFonts w:ascii="Times New Roman" w:eastAsia="Arial" w:hAnsi="Times New Roman" w:cs="Times New Roman"/>
          <w:sz w:val="20"/>
          <w:szCs w:val="20"/>
        </w:rPr>
        <w:t>atfield, UK.</w:t>
      </w:r>
      <w:proofErr w:type="gramEnd"/>
      <w:r>
        <w:rPr>
          <w:rFonts w:ascii="Times New Roman" w:eastAsia="Arial" w:hAnsi="Times New Roman" w:cs="Times New Roman"/>
          <w:sz w:val="20"/>
          <w:szCs w:val="20"/>
        </w:rPr>
        <w:t xml:space="preserve"> September 6-8 2006</w:t>
      </w:r>
    </w:p>
    <w:p w:rsidR="00876CDF" w:rsidRPr="001B7099" w:rsidRDefault="00876CDF" w:rsidP="003B6EA2">
      <w:pPr>
        <w:shd w:val="clear" w:color="auto" w:fill="FFFFFF"/>
        <w:spacing w:after="0" w:line="240" w:lineRule="auto"/>
        <w:textAlignment w:val="baseline"/>
        <w:outlineLvl w:val="0"/>
        <w:rPr>
          <w:rFonts w:ascii="Times New Roman" w:eastAsia="Times New Roman" w:hAnsi="Times New Roman" w:cs="Times New Roman"/>
          <w:bCs/>
          <w:color w:val="0B0C0C"/>
          <w:kern w:val="36"/>
          <w:sz w:val="20"/>
          <w:szCs w:val="20"/>
          <w:lang w:eastAsia="en-GB"/>
        </w:rPr>
      </w:pPr>
    </w:p>
    <w:p w:rsidR="00A47A12" w:rsidRPr="001B7099" w:rsidRDefault="00036994" w:rsidP="003B6EA2">
      <w:pPr>
        <w:shd w:val="clear" w:color="auto" w:fill="FFFFFF"/>
        <w:spacing w:after="0" w:line="240" w:lineRule="auto"/>
        <w:textAlignment w:val="baseline"/>
        <w:outlineLvl w:val="0"/>
        <w:rPr>
          <w:rFonts w:ascii="Times New Roman" w:eastAsia="Times New Roman" w:hAnsi="Times New Roman" w:cs="Times New Roman"/>
          <w:bCs/>
          <w:color w:val="0B0C0C"/>
          <w:kern w:val="36"/>
          <w:sz w:val="20"/>
          <w:szCs w:val="20"/>
          <w:lang w:eastAsia="en-GB"/>
        </w:rPr>
      </w:pPr>
      <w:proofErr w:type="spellStart"/>
      <w:r>
        <w:rPr>
          <w:rFonts w:ascii="Times New Roman" w:eastAsia="Times New Roman" w:hAnsi="Times New Roman" w:cs="Times New Roman"/>
          <w:bCs/>
          <w:color w:val="0B0C0C"/>
          <w:kern w:val="36"/>
          <w:sz w:val="20"/>
          <w:szCs w:val="20"/>
          <w:lang w:eastAsia="en-GB"/>
        </w:rPr>
        <w:t>Suchman</w:t>
      </w:r>
      <w:proofErr w:type="spellEnd"/>
      <w:r>
        <w:rPr>
          <w:rFonts w:ascii="Times New Roman" w:eastAsia="Times New Roman" w:hAnsi="Times New Roman" w:cs="Times New Roman"/>
          <w:bCs/>
          <w:color w:val="0B0C0C"/>
          <w:kern w:val="36"/>
          <w:sz w:val="20"/>
          <w:szCs w:val="20"/>
          <w:lang w:eastAsia="en-GB"/>
        </w:rPr>
        <w:t xml:space="preserve"> </w:t>
      </w:r>
      <w:r w:rsidR="009809E7" w:rsidRPr="001B7099">
        <w:rPr>
          <w:rFonts w:ascii="Times New Roman" w:eastAsia="Times New Roman" w:hAnsi="Times New Roman" w:cs="Times New Roman"/>
          <w:bCs/>
          <w:color w:val="0B0C0C"/>
          <w:kern w:val="36"/>
          <w:sz w:val="20"/>
          <w:szCs w:val="20"/>
          <w:lang w:eastAsia="en-GB"/>
        </w:rPr>
        <w:t>L</w:t>
      </w:r>
      <w:r w:rsidR="00A47A12" w:rsidRPr="001B7099">
        <w:rPr>
          <w:rFonts w:ascii="Times New Roman" w:eastAsia="Times New Roman" w:hAnsi="Times New Roman" w:cs="Times New Roman"/>
          <w:bCs/>
          <w:color w:val="0B0C0C"/>
          <w:kern w:val="36"/>
          <w:sz w:val="20"/>
          <w:szCs w:val="20"/>
          <w:lang w:eastAsia="en-GB"/>
        </w:rPr>
        <w:t xml:space="preserve"> (2007) Human-machi</w:t>
      </w:r>
      <w:r w:rsidR="007C7E03">
        <w:rPr>
          <w:rFonts w:ascii="Times New Roman" w:eastAsia="Times New Roman" w:hAnsi="Times New Roman" w:cs="Times New Roman"/>
          <w:bCs/>
          <w:color w:val="0B0C0C"/>
          <w:kern w:val="36"/>
          <w:sz w:val="20"/>
          <w:szCs w:val="20"/>
          <w:lang w:eastAsia="en-GB"/>
        </w:rPr>
        <w:t>ne reconfigurations: Plans and situated a</w:t>
      </w:r>
      <w:r w:rsidR="00A47A12" w:rsidRPr="001B7099">
        <w:rPr>
          <w:rFonts w:ascii="Times New Roman" w:eastAsia="Times New Roman" w:hAnsi="Times New Roman" w:cs="Times New Roman"/>
          <w:bCs/>
          <w:color w:val="0B0C0C"/>
          <w:kern w:val="36"/>
          <w:sz w:val="20"/>
          <w:szCs w:val="20"/>
          <w:lang w:eastAsia="en-GB"/>
        </w:rPr>
        <w:t>ction (2</w:t>
      </w:r>
      <w:r w:rsidR="00A47A12" w:rsidRPr="001B7099">
        <w:rPr>
          <w:rFonts w:ascii="Times New Roman" w:eastAsia="Times New Roman" w:hAnsi="Times New Roman" w:cs="Times New Roman"/>
          <w:bCs/>
          <w:color w:val="0B0C0C"/>
          <w:kern w:val="36"/>
          <w:sz w:val="20"/>
          <w:szCs w:val="20"/>
          <w:vertAlign w:val="superscript"/>
          <w:lang w:eastAsia="en-GB"/>
        </w:rPr>
        <w:t>nd</w:t>
      </w:r>
      <w:r w:rsidR="00A47A12" w:rsidRPr="001B7099">
        <w:rPr>
          <w:rFonts w:ascii="Times New Roman" w:eastAsia="Times New Roman" w:hAnsi="Times New Roman" w:cs="Times New Roman"/>
          <w:bCs/>
          <w:color w:val="0B0C0C"/>
          <w:kern w:val="36"/>
          <w:sz w:val="20"/>
          <w:szCs w:val="20"/>
          <w:lang w:eastAsia="en-GB"/>
        </w:rPr>
        <w:t xml:space="preserve"> Edit</w:t>
      </w:r>
      <w:r>
        <w:rPr>
          <w:rFonts w:ascii="Times New Roman" w:eastAsia="Times New Roman" w:hAnsi="Times New Roman" w:cs="Times New Roman"/>
          <w:bCs/>
          <w:color w:val="0B0C0C"/>
          <w:kern w:val="36"/>
          <w:sz w:val="20"/>
          <w:szCs w:val="20"/>
          <w:lang w:eastAsia="en-GB"/>
        </w:rPr>
        <w:t>ion) Cambridge University Press</w:t>
      </w:r>
      <w:r w:rsidR="00A47A12" w:rsidRPr="001B7099">
        <w:rPr>
          <w:rFonts w:ascii="Times New Roman" w:eastAsia="Times New Roman" w:hAnsi="Times New Roman" w:cs="Times New Roman"/>
          <w:bCs/>
          <w:color w:val="0B0C0C"/>
          <w:kern w:val="36"/>
          <w:sz w:val="20"/>
          <w:szCs w:val="20"/>
          <w:lang w:eastAsia="en-GB"/>
        </w:rPr>
        <w:t xml:space="preserve"> </w:t>
      </w:r>
    </w:p>
    <w:p w:rsidR="00A47A12" w:rsidRPr="001B7099" w:rsidRDefault="00A47A12" w:rsidP="003B6EA2">
      <w:pPr>
        <w:shd w:val="clear" w:color="auto" w:fill="FFFFFF"/>
        <w:spacing w:after="0" w:line="240" w:lineRule="auto"/>
        <w:textAlignment w:val="baseline"/>
        <w:outlineLvl w:val="0"/>
        <w:rPr>
          <w:rFonts w:ascii="Times New Roman" w:eastAsia="Times New Roman" w:hAnsi="Times New Roman" w:cs="Times New Roman"/>
          <w:bCs/>
          <w:color w:val="0B0C0C"/>
          <w:kern w:val="36"/>
          <w:sz w:val="20"/>
          <w:szCs w:val="20"/>
          <w:lang w:eastAsia="en-GB"/>
        </w:rPr>
      </w:pPr>
    </w:p>
    <w:p w:rsidR="00EC72DA" w:rsidRPr="001B7099" w:rsidRDefault="007C7E03" w:rsidP="00EC72DA">
      <w:pPr>
        <w:tabs>
          <w:tab w:val="left" w:pos="7380"/>
          <w:tab w:val="left" w:pos="8140"/>
        </w:tabs>
        <w:contextualSpacing/>
        <w:rPr>
          <w:rFonts w:ascii="Times New Roman" w:hAnsi="Times New Roman" w:cs="Times New Roman"/>
          <w:color w:val="3E3D40"/>
          <w:sz w:val="20"/>
          <w:szCs w:val="20"/>
          <w:shd w:val="clear" w:color="auto" w:fill="FFFFFF"/>
        </w:rPr>
      </w:pPr>
      <w:proofErr w:type="spellStart"/>
      <w:proofErr w:type="gramStart"/>
      <w:r>
        <w:rPr>
          <w:rFonts w:ascii="Times New Roman" w:hAnsi="Times New Roman" w:cs="Times New Roman"/>
          <w:color w:val="333333"/>
          <w:sz w:val="20"/>
          <w:szCs w:val="20"/>
          <w:shd w:val="clear" w:color="auto" w:fill="FCFCFC"/>
        </w:rPr>
        <w:t>Turkle</w:t>
      </w:r>
      <w:proofErr w:type="spellEnd"/>
      <w:r>
        <w:rPr>
          <w:rFonts w:ascii="Times New Roman" w:hAnsi="Times New Roman" w:cs="Times New Roman"/>
          <w:color w:val="333333"/>
          <w:sz w:val="20"/>
          <w:szCs w:val="20"/>
          <w:shd w:val="clear" w:color="auto" w:fill="FCFCFC"/>
        </w:rPr>
        <w:t xml:space="preserve"> S (2010) </w:t>
      </w:r>
      <w:r w:rsidR="00EC72DA" w:rsidRPr="001B7099">
        <w:rPr>
          <w:rFonts w:ascii="Times New Roman" w:hAnsi="Times New Roman" w:cs="Times New Roman"/>
          <w:color w:val="333333"/>
          <w:sz w:val="20"/>
          <w:szCs w:val="20"/>
          <w:shd w:val="clear" w:color="auto" w:fill="FCFCFC"/>
        </w:rPr>
        <w:t>In Good Company.</w:t>
      </w:r>
      <w:proofErr w:type="gramEnd"/>
      <w:r w:rsidR="00EC72DA" w:rsidRPr="001B7099">
        <w:rPr>
          <w:rFonts w:ascii="Times New Roman" w:hAnsi="Times New Roman" w:cs="Times New Roman"/>
          <w:color w:val="333333"/>
          <w:sz w:val="20"/>
          <w:szCs w:val="20"/>
          <w:shd w:val="clear" w:color="auto" w:fill="FCFCFC"/>
        </w:rPr>
        <w:t xml:space="preserve"> </w:t>
      </w:r>
      <w:proofErr w:type="gramStart"/>
      <w:r w:rsidR="00EC72DA" w:rsidRPr="001B7099">
        <w:rPr>
          <w:rFonts w:ascii="Times New Roman" w:hAnsi="Times New Roman" w:cs="Times New Roman"/>
          <w:color w:val="333333"/>
          <w:sz w:val="20"/>
          <w:szCs w:val="20"/>
          <w:shd w:val="clear" w:color="auto" w:fill="FCFCFC"/>
        </w:rPr>
        <w:t>In Y. Wilks (Ed.), </w:t>
      </w:r>
      <w:r w:rsidR="00EC72DA" w:rsidRPr="001B7099">
        <w:rPr>
          <w:rFonts w:ascii="Times New Roman" w:hAnsi="Times New Roman" w:cs="Times New Roman"/>
          <w:i/>
          <w:iCs/>
          <w:color w:val="333333"/>
          <w:sz w:val="20"/>
          <w:szCs w:val="20"/>
          <w:shd w:val="clear" w:color="auto" w:fill="FCFCFC"/>
        </w:rPr>
        <w:t>Close engagements with artificial companions</w:t>
      </w:r>
      <w:r w:rsidR="00EC72DA" w:rsidRPr="001B7099">
        <w:rPr>
          <w:rFonts w:ascii="Times New Roman" w:hAnsi="Times New Roman" w:cs="Times New Roman"/>
          <w:color w:val="333333"/>
          <w:sz w:val="20"/>
          <w:szCs w:val="20"/>
          <w:shd w:val="clear" w:color="auto" w:fill="FCFCFC"/>
        </w:rPr>
        <w:t>.</w:t>
      </w:r>
      <w:proofErr w:type="gramEnd"/>
      <w:r w:rsidR="00EC72DA" w:rsidRPr="001B7099">
        <w:rPr>
          <w:rFonts w:ascii="Times New Roman" w:hAnsi="Times New Roman" w:cs="Times New Roman"/>
          <w:color w:val="333333"/>
          <w:sz w:val="20"/>
          <w:szCs w:val="20"/>
          <w:shd w:val="clear" w:color="auto" w:fill="FCFCFC"/>
        </w:rPr>
        <w:t xml:space="preserve"> Amsterdam: John </w:t>
      </w:r>
      <w:proofErr w:type="spellStart"/>
      <w:r w:rsidR="00EC72DA" w:rsidRPr="001B7099">
        <w:rPr>
          <w:rFonts w:ascii="Times New Roman" w:hAnsi="Times New Roman" w:cs="Times New Roman"/>
          <w:color w:val="333333"/>
          <w:sz w:val="20"/>
          <w:szCs w:val="20"/>
          <w:shd w:val="clear" w:color="auto" w:fill="FCFCFC"/>
        </w:rPr>
        <w:t>Benjamins</w:t>
      </w:r>
      <w:proofErr w:type="spellEnd"/>
      <w:r w:rsidR="00EC72DA" w:rsidRPr="001B7099">
        <w:rPr>
          <w:rFonts w:ascii="Times New Roman" w:hAnsi="Times New Roman" w:cs="Times New Roman"/>
          <w:color w:val="333333"/>
          <w:sz w:val="20"/>
          <w:szCs w:val="20"/>
          <w:shd w:val="clear" w:color="auto" w:fill="FCFCFC"/>
        </w:rPr>
        <w:t xml:space="preserve"> </w:t>
      </w:r>
      <w:proofErr w:type="spellStart"/>
      <w:r w:rsidR="00EC72DA" w:rsidRPr="001B7099">
        <w:rPr>
          <w:rFonts w:ascii="Times New Roman" w:hAnsi="Times New Roman" w:cs="Times New Roman"/>
          <w:color w:val="333333"/>
          <w:sz w:val="20"/>
          <w:szCs w:val="20"/>
          <w:shd w:val="clear" w:color="auto" w:fill="FCFCFC"/>
        </w:rPr>
        <w:t>Publishing.</w:t>
      </w:r>
      <w:r w:rsidR="00EC72DA" w:rsidRPr="001B7099">
        <w:rPr>
          <w:rFonts w:ascii="Times New Roman" w:hAnsi="Times New Roman" w:cs="Times New Roman"/>
          <w:color w:val="3E3D40"/>
          <w:sz w:val="20"/>
          <w:szCs w:val="20"/>
          <w:shd w:val="clear" w:color="auto" w:fill="FFFFFF"/>
        </w:rPr>
        <w:t>Willemse</w:t>
      </w:r>
      <w:proofErr w:type="spellEnd"/>
      <w:r w:rsidR="00EC72DA" w:rsidRPr="001B7099">
        <w:rPr>
          <w:rFonts w:ascii="Times New Roman" w:hAnsi="Times New Roman" w:cs="Times New Roman"/>
          <w:color w:val="3E3D40"/>
          <w:sz w:val="20"/>
          <w:szCs w:val="20"/>
          <w:shd w:val="clear" w:color="auto" w:fill="FFFFFF"/>
        </w:rPr>
        <w:t xml:space="preserve"> </w:t>
      </w:r>
    </w:p>
    <w:p w:rsidR="00EC72DA" w:rsidRPr="001B7099" w:rsidRDefault="00EC72DA" w:rsidP="003B6EA2">
      <w:pPr>
        <w:shd w:val="clear" w:color="auto" w:fill="FFFFFF"/>
        <w:spacing w:after="0" w:line="240" w:lineRule="auto"/>
        <w:textAlignment w:val="baseline"/>
        <w:outlineLvl w:val="0"/>
        <w:rPr>
          <w:rFonts w:ascii="Times New Roman" w:eastAsia="Times New Roman" w:hAnsi="Times New Roman" w:cs="Times New Roman"/>
          <w:bCs/>
          <w:color w:val="0B0C0C"/>
          <w:kern w:val="36"/>
          <w:sz w:val="20"/>
          <w:szCs w:val="20"/>
          <w:lang w:eastAsia="en-GB"/>
        </w:rPr>
      </w:pPr>
    </w:p>
    <w:p w:rsidR="003B6EA2" w:rsidRPr="001B7099" w:rsidRDefault="003B6EA2" w:rsidP="003B6EA2">
      <w:pPr>
        <w:shd w:val="clear" w:color="auto" w:fill="FFFFFF"/>
        <w:spacing w:after="0" w:line="240" w:lineRule="auto"/>
        <w:textAlignment w:val="baseline"/>
        <w:outlineLvl w:val="0"/>
        <w:rPr>
          <w:rFonts w:ascii="Times New Roman" w:eastAsia="Times New Roman" w:hAnsi="Times New Roman" w:cs="Times New Roman"/>
          <w:bCs/>
          <w:color w:val="0B0C0C"/>
          <w:kern w:val="36"/>
          <w:sz w:val="20"/>
          <w:szCs w:val="20"/>
          <w:lang w:eastAsia="en-GB"/>
        </w:rPr>
      </w:pPr>
      <w:r w:rsidRPr="001B7099">
        <w:rPr>
          <w:rFonts w:ascii="Times New Roman" w:eastAsia="Times New Roman" w:hAnsi="Times New Roman" w:cs="Times New Roman"/>
          <w:bCs/>
          <w:color w:val="0B0C0C"/>
          <w:kern w:val="36"/>
          <w:sz w:val="20"/>
          <w:szCs w:val="20"/>
          <w:lang w:eastAsia="en-GB"/>
        </w:rPr>
        <w:t xml:space="preserve">UK Government (2019) Care robots could revolutionise UK care system and provide staff extra support </w:t>
      </w:r>
      <w:hyperlink r:id="rId18" w:history="1">
        <w:r w:rsidRPr="001B7099">
          <w:rPr>
            <w:rStyle w:val="Hyperlink"/>
            <w:rFonts w:ascii="Times New Roman" w:hAnsi="Times New Roman" w:cs="Times New Roman"/>
            <w:sz w:val="20"/>
            <w:szCs w:val="20"/>
          </w:rPr>
          <w:t>https://www.gov.uk/government/news/care-robots-could-revolutionise-uk-care-system-and-provide-staff-extra-support</w:t>
        </w:r>
      </w:hyperlink>
      <w:r w:rsidRPr="001B7099">
        <w:rPr>
          <w:rStyle w:val="Hyperlink"/>
          <w:rFonts w:ascii="Times New Roman" w:hAnsi="Times New Roman" w:cs="Times New Roman"/>
          <w:sz w:val="20"/>
          <w:szCs w:val="20"/>
        </w:rPr>
        <w:t xml:space="preserve">  accessed 18/12/2019</w:t>
      </w:r>
    </w:p>
    <w:p w:rsidR="003B6EA2" w:rsidRPr="001B7099" w:rsidRDefault="003B6EA2" w:rsidP="003B6EA2">
      <w:pPr>
        <w:shd w:val="clear" w:color="auto" w:fill="FFFFFF"/>
        <w:spacing w:after="0" w:line="240" w:lineRule="auto"/>
        <w:textAlignment w:val="baseline"/>
        <w:outlineLvl w:val="0"/>
        <w:rPr>
          <w:rFonts w:ascii="Times New Roman" w:eastAsia="Times New Roman" w:hAnsi="Times New Roman" w:cs="Times New Roman"/>
          <w:bCs/>
          <w:color w:val="0B0C0C"/>
          <w:kern w:val="36"/>
          <w:sz w:val="20"/>
          <w:szCs w:val="20"/>
          <w:lang w:eastAsia="en-GB"/>
        </w:rPr>
      </w:pPr>
    </w:p>
    <w:p w:rsidR="00CC30AB" w:rsidRPr="001B7099" w:rsidRDefault="007C7E03" w:rsidP="00F52E5D">
      <w:pPr>
        <w:rPr>
          <w:rFonts w:ascii="Times New Roman" w:hAnsi="Times New Roman" w:cs="Times New Roman"/>
          <w:sz w:val="20"/>
          <w:szCs w:val="20"/>
        </w:rPr>
      </w:pPr>
      <w:proofErr w:type="spellStart"/>
      <w:r>
        <w:rPr>
          <w:rFonts w:ascii="Times New Roman" w:hAnsi="Times New Roman" w:cs="Times New Roman"/>
          <w:sz w:val="20"/>
          <w:szCs w:val="20"/>
        </w:rPr>
        <w:t>Vertesi</w:t>
      </w:r>
      <w:proofErr w:type="spellEnd"/>
      <w:r>
        <w:rPr>
          <w:rFonts w:ascii="Times New Roman" w:hAnsi="Times New Roman" w:cs="Times New Roman"/>
          <w:sz w:val="20"/>
          <w:szCs w:val="20"/>
        </w:rPr>
        <w:t xml:space="preserve"> J</w:t>
      </w:r>
      <w:r w:rsidR="00CC30AB" w:rsidRPr="001B7099">
        <w:rPr>
          <w:rFonts w:ascii="Times New Roman" w:hAnsi="Times New Roman" w:cs="Times New Roman"/>
          <w:sz w:val="20"/>
          <w:szCs w:val="20"/>
        </w:rPr>
        <w:t xml:space="preserve"> (2012) </w:t>
      </w:r>
      <w:proofErr w:type="gramStart"/>
      <w:r w:rsidR="00CC30AB" w:rsidRPr="001B7099">
        <w:rPr>
          <w:rFonts w:ascii="Times New Roman" w:hAnsi="Times New Roman" w:cs="Times New Roman"/>
          <w:sz w:val="20"/>
          <w:szCs w:val="20"/>
        </w:rPr>
        <w:t>Seeing</w:t>
      </w:r>
      <w:proofErr w:type="gramEnd"/>
      <w:r w:rsidR="00CC30AB" w:rsidRPr="001B7099">
        <w:rPr>
          <w:rFonts w:ascii="Times New Roman" w:hAnsi="Times New Roman" w:cs="Times New Roman"/>
          <w:sz w:val="20"/>
          <w:szCs w:val="20"/>
        </w:rPr>
        <w:t xml:space="preserve"> like a Rover: Visualisation, embodiment and interaction on the Mars Exploration Rover Mission. Social Studies of Science 42(3) 393-414</w:t>
      </w:r>
    </w:p>
    <w:p w:rsidR="0015693E" w:rsidRPr="001B7099" w:rsidRDefault="007C7E03" w:rsidP="00F52E5D">
      <w:pPr>
        <w:rPr>
          <w:rFonts w:ascii="Times New Roman" w:hAnsi="Times New Roman" w:cs="Times New Roman"/>
          <w:sz w:val="20"/>
          <w:szCs w:val="20"/>
        </w:rPr>
      </w:pPr>
      <w:r>
        <w:rPr>
          <w:rFonts w:ascii="Times New Roman" w:hAnsi="Times New Roman" w:cs="Times New Roman"/>
          <w:sz w:val="20"/>
          <w:szCs w:val="20"/>
        </w:rPr>
        <w:t>Winfield AF</w:t>
      </w:r>
      <w:r w:rsidR="0015693E" w:rsidRPr="001B7099">
        <w:rPr>
          <w:rFonts w:ascii="Times New Roman" w:hAnsi="Times New Roman" w:cs="Times New Roman"/>
          <w:sz w:val="20"/>
          <w:szCs w:val="20"/>
        </w:rPr>
        <w:t>T</w:t>
      </w:r>
      <w:proofErr w:type="gramStart"/>
      <w:r>
        <w:rPr>
          <w:rFonts w:ascii="Times New Roman" w:hAnsi="Times New Roman" w:cs="Times New Roman"/>
          <w:sz w:val="20"/>
          <w:szCs w:val="20"/>
        </w:rPr>
        <w:t xml:space="preserve">,  </w:t>
      </w:r>
      <w:proofErr w:type="spellStart"/>
      <w:r>
        <w:rPr>
          <w:rFonts w:ascii="Times New Roman" w:hAnsi="Times New Roman" w:cs="Times New Roman"/>
          <w:sz w:val="20"/>
          <w:szCs w:val="20"/>
        </w:rPr>
        <w:t>Jirotka</w:t>
      </w:r>
      <w:proofErr w:type="spellEnd"/>
      <w:proofErr w:type="gramEnd"/>
      <w:r>
        <w:rPr>
          <w:rFonts w:ascii="Times New Roman" w:hAnsi="Times New Roman" w:cs="Times New Roman"/>
          <w:sz w:val="20"/>
          <w:szCs w:val="20"/>
        </w:rPr>
        <w:t xml:space="preserve"> M</w:t>
      </w:r>
      <w:r w:rsidR="0015693E" w:rsidRPr="001B7099">
        <w:rPr>
          <w:rFonts w:ascii="Times New Roman" w:hAnsi="Times New Roman" w:cs="Times New Roman"/>
          <w:sz w:val="20"/>
          <w:szCs w:val="20"/>
        </w:rPr>
        <w:t xml:space="preserve"> (2018)</w:t>
      </w:r>
      <w:r>
        <w:rPr>
          <w:rFonts w:ascii="Times New Roman" w:hAnsi="Times New Roman" w:cs="Times New Roman"/>
          <w:sz w:val="20"/>
          <w:szCs w:val="20"/>
        </w:rPr>
        <w:t xml:space="preserve"> </w:t>
      </w:r>
      <w:r w:rsidR="0015693E" w:rsidRPr="001B7099">
        <w:rPr>
          <w:rFonts w:ascii="Times New Roman" w:hAnsi="Times New Roman" w:cs="Times New Roman"/>
          <w:sz w:val="20"/>
          <w:szCs w:val="20"/>
        </w:rPr>
        <w:t>Ethical g</w:t>
      </w:r>
      <w:r w:rsidR="004658E3" w:rsidRPr="001B7099">
        <w:rPr>
          <w:rFonts w:ascii="Times New Roman" w:hAnsi="Times New Roman" w:cs="Times New Roman"/>
          <w:sz w:val="20"/>
          <w:szCs w:val="20"/>
        </w:rPr>
        <w:t>o</w:t>
      </w:r>
      <w:r w:rsidR="0015693E" w:rsidRPr="001B7099">
        <w:rPr>
          <w:rFonts w:ascii="Times New Roman" w:hAnsi="Times New Roman" w:cs="Times New Roman"/>
          <w:sz w:val="20"/>
          <w:szCs w:val="20"/>
        </w:rPr>
        <w:t>ver</w:t>
      </w:r>
      <w:r w:rsidR="004658E3" w:rsidRPr="001B7099">
        <w:rPr>
          <w:rFonts w:ascii="Times New Roman" w:hAnsi="Times New Roman" w:cs="Times New Roman"/>
          <w:sz w:val="20"/>
          <w:szCs w:val="20"/>
        </w:rPr>
        <w:t>n</w:t>
      </w:r>
      <w:r w:rsidR="0015693E" w:rsidRPr="001B7099">
        <w:rPr>
          <w:rFonts w:ascii="Times New Roman" w:hAnsi="Times New Roman" w:cs="Times New Roman"/>
          <w:sz w:val="20"/>
          <w:szCs w:val="20"/>
        </w:rPr>
        <w:t xml:space="preserve">ance is essential to building trust in robotics and artificial intelligence. Phil. Trans. </w:t>
      </w:r>
      <w:proofErr w:type="spellStart"/>
      <w:r w:rsidR="0015693E" w:rsidRPr="001B7099">
        <w:rPr>
          <w:rFonts w:ascii="Times New Roman" w:hAnsi="Times New Roman" w:cs="Times New Roman"/>
          <w:sz w:val="20"/>
          <w:szCs w:val="20"/>
        </w:rPr>
        <w:t>R.Soc</w:t>
      </w:r>
      <w:proofErr w:type="spellEnd"/>
      <w:r w:rsidR="0015693E" w:rsidRPr="001B7099">
        <w:rPr>
          <w:rFonts w:ascii="Times New Roman" w:hAnsi="Times New Roman" w:cs="Times New Roman"/>
          <w:sz w:val="20"/>
          <w:szCs w:val="20"/>
        </w:rPr>
        <w:t>. A376</w:t>
      </w:r>
    </w:p>
    <w:p w:rsidR="001F22BB" w:rsidRPr="001B7099" w:rsidRDefault="001F22BB" w:rsidP="001F22BB">
      <w:pPr>
        <w:tabs>
          <w:tab w:val="left" w:pos="7380"/>
          <w:tab w:val="left" w:pos="8140"/>
        </w:tabs>
        <w:contextualSpacing/>
        <w:rPr>
          <w:rFonts w:ascii="Times New Roman" w:hAnsi="Times New Roman" w:cs="Times New Roman"/>
          <w:sz w:val="20"/>
          <w:szCs w:val="20"/>
          <w:shd w:val="clear" w:color="auto" w:fill="FFFFFF"/>
        </w:rPr>
      </w:pPr>
      <w:proofErr w:type="spellStart"/>
      <w:proofErr w:type="gramStart"/>
      <w:r w:rsidRPr="001B7099">
        <w:rPr>
          <w:rFonts w:ascii="Times New Roman" w:hAnsi="Times New Roman" w:cs="Times New Roman"/>
          <w:color w:val="3E3D40"/>
          <w:sz w:val="20"/>
          <w:szCs w:val="20"/>
          <w:shd w:val="clear" w:color="auto" w:fill="FFFFFF"/>
        </w:rPr>
        <w:t>Willemse</w:t>
      </w:r>
      <w:proofErr w:type="spellEnd"/>
      <w:r w:rsidR="007C7E03">
        <w:rPr>
          <w:rFonts w:ascii="Times New Roman" w:hAnsi="Times New Roman" w:cs="Times New Roman"/>
          <w:color w:val="3E3D40"/>
          <w:sz w:val="20"/>
          <w:szCs w:val="20"/>
          <w:shd w:val="clear" w:color="auto" w:fill="FFFFFF"/>
        </w:rPr>
        <w:t xml:space="preserve"> </w:t>
      </w:r>
      <w:r w:rsidRPr="001B7099">
        <w:rPr>
          <w:rFonts w:ascii="Times New Roman" w:hAnsi="Times New Roman" w:cs="Times New Roman"/>
          <w:color w:val="3E3D40"/>
          <w:sz w:val="20"/>
          <w:szCs w:val="20"/>
          <w:shd w:val="clear" w:color="auto" w:fill="FFFFFF"/>
        </w:rPr>
        <w:t xml:space="preserve"> CJAM</w:t>
      </w:r>
      <w:proofErr w:type="gramEnd"/>
      <w:r w:rsidRPr="001B7099">
        <w:rPr>
          <w:rFonts w:ascii="Times New Roman" w:hAnsi="Times New Roman" w:cs="Times New Roman"/>
          <w:color w:val="3E3D40"/>
          <w:sz w:val="20"/>
          <w:szCs w:val="20"/>
          <w:shd w:val="clear" w:color="auto" w:fill="FFFFFF"/>
        </w:rPr>
        <w:t xml:space="preserve">, </w:t>
      </w:r>
      <w:proofErr w:type="spellStart"/>
      <w:r w:rsidRPr="001B7099">
        <w:rPr>
          <w:rFonts w:ascii="Times New Roman" w:hAnsi="Times New Roman" w:cs="Times New Roman"/>
          <w:color w:val="3E3D40"/>
          <w:sz w:val="20"/>
          <w:szCs w:val="20"/>
          <w:shd w:val="clear" w:color="auto" w:fill="FFFFFF"/>
        </w:rPr>
        <w:t>Toet</w:t>
      </w:r>
      <w:proofErr w:type="spellEnd"/>
      <w:r w:rsidR="007C7E03">
        <w:rPr>
          <w:rFonts w:ascii="Times New Roman" w:hAnsi="Times New Roman" w:cs="Times New Roman"/>
          <w:color w:val="3E3D40"/>
          <w:sz w:val="20"/>
          <w:szCs w:val="20"/>
          <w:shd w:val="clear" w:color="auto" w:fill="FFFFFF"/>
        </w:rPr>
        <w:t xml:space="preserve"> </w:t>
      </w:r>
      <w:r w:rsidRPr="001B7099">
        <w:rPr>
          <w:rFonts w:ascii="Times New Roman" w:hAnsi="Times New Roman" w:cs="Times New Roman"/>
          <w:color w:val="3E3D40"/>
          <w:sz w:val="20"/>
          <w:szCs w:val="20"/>
          <w:shd w:val="clear" w:color="auto" w:fill="FFFFFF"/>
        </w:rPr>
        <w:t xml:space="preserve"> A</w:t>
      </w:r>
      <w:r w:rsidR="007C7E03">
        <w:rPr>
          <w:rFonts w:ascii="Times New Roman" w:hAnsi="Times New Roman" w:cs="Times New Roman"/>
          <w:color w:val="3E3D40"/>
          <w:sz w:val="20"/>
          <w:szCs w:val="20"/>
          <w:shd w:val="clear" w:color="auto" w:fill="FFFFFF"/>
        </w:rPr>
        <w:t>,</w:t>
      </w:r>
      <w:r w:rsidRPr="001B7099">
        <w:rPr>
          <w:rFonts w:ascii="Times New Roman" w:hAnsi="Times New Roman" w:cs="Times New Roman"/>
          <w:color w:val="3E3D40"/>
          <w:sz w:val="20"/>
          <w:szCs w:val="20"/>
          <w:shd w:val="clear" w:color="auto" w:fill="FFFFFF"/>
        </w:rPr>
        <w:t xml:space="preserve"> van</w:t>
      </w:r>
      <w:r w:rsidR="007C7E03">
        <w:rPr>
          <w:rFonts w:ascii="Times New Roman" w:hAnsi="Times New Roman" w:cs="Times New Roman"/>
          <w:color w:val="3E3D40"/>
          <w:sz w:val="20"/>
          <w:szCs w:val="20"/>
          <w:shd w:val="clear" w:color="auto" w:fill="FFFFFF"/>
        </w:rPr>
        <w:t xml:space="preserve"> </w:t>
      </w:r>
      <w:proofErr w:type="spellStart"/>
      <w:r w:rsidR="007C7E03">
        <w:rPr>
          <w:rFonts w:ascii="Times New Roman" w:hAnsi="Times New Roman" w:cs="Times New Roman"/>
          <w:color w:val="3E3D40"/>
          <w:sz w:val="20"/>
          <w:szCs w:val="20"/>
          <w:shd w:val="clear" w:color="auto" w:fill="FFFFFF"/>
        </w:rPr>
        <w:t>Erp</w:t>
      </w:r>
      <w:proofErr w:type="spellEnd"/>
      <w:r w:rsidR="007C7E03">
        <w:rPr>
          <w:rFonts w:ascii="Times New Roman" w:hAnsi="Times New Roman" w:cs="Times New Roman"/>
          <w:color w:val="3E3D40"/>
          <w:sz w:val="20"/>
          <w:szCs w:val="20"/>
          <w:shd w:val="clear" w:color="auto" w:fill="FFFFFF"/>
        </w:rPr>
        <w:t xml:space="preserve"> JBF (2017). Affective and </w:t>
      </w:r>
      <w:proofErr w:type="spellStart"/>
      <w:r w:rsidR="007C7E03">
        <w:rPr>
          <w:rFonts w:ascii="Times New Roman" w:hAnsi="Times New Roman" w:cs="Times New Roman"/>
          <w:color w:val="3E3D40"/>
          <w:sz w:val="20"/>
          <w:szCs w:val="20"/>
          <w:shd w:val="clear" w:color="auto" w:fill="FFFFFF"/>
        </w:rPr>
        <w:t>b</w:t>
      </w:r>
      <w:r w:rsidRPr="001B7099">
        <w:rPr>
          <w:rFonts w:ascii="Times New Roman" w:hAnsi="Times New Roman" w:cs="Times New Roman"/>
          <w:color w:val="3E3D40"/>
          <w:sz w:val="20"/>
          <w:szCs w:val="20"/>
          <w:shd w:val="clear" w:color="auto" w:fill="FFFFFF"/>
        </w:rPr>
        <w:t>eha</w:t>
      </w:r>
      <w:r w:rsidR="007C7E03">
        <w:rPr>
          <w:rFonts w:ascii="Times New Roman" w:hAnsi="Times New Roman" w:cs="Times New Roman"/>
          <w:color w:val="3E3D40"/>
          <w:sz w:val="20"/>
          <w:szCs w:val="20"/>
          <w:shd w:val="clear" w:color="auto" w:fill="FFFFFF"/>
        </w:rPr>
        <w:t>vioral</w:t>
      </w:r>
      <w:proofErr w:type="spellEnd"/>
      <w:r w:rsidR="007C7E03">
        <w:rPr>
          <w:rFonts w:ascii="Times New Roman" w:hAnsi="Times New Roman" w:cs="Times New Roman"/>
          <w:color w:val="3E3D40"/>
          <w:sz w:val="20"/>
          <w:szCs w:val="20"/>
          <w:shd w:val="clear" w:color="auto" w:fill="FFFFFF"/>
        </w:rPr>
        <w:t xml:space="preserve"> responses to robot-initiated social touch: Toward understanding the opportunities and limitations of physical contact in human–robot i</w:t>
      </w:r>
      <w:r w:rsidRPr="001B7099">
        <w:rPr>
          <w:rFonts w:ascii="Times New Roman" w:hAnsi="Times New Roman" w:cs="Times New Roman"/>
          <w:color w:val="3E3D40"/>
          <w:sz w:val="20"/>
          <w:szCs w:val="20"/>
          <w:shd w:val="clear" w:color="auto" w:fill="FFFFFF"/>
        </w:rPr>
        <w:t>nteraction. </w:t>
      </w:r>
      <w:r w:rsidRPr="001B7099">
        <w:rPr>
          <w:rFonts w:ascii="Times New Roman" w:hAnsi="Times New Roman" w:cs="Times New Roman"/>
          <w:i/>
          <w:iCs/>
          <w:color w:val="3E3D40"/>
          <w:sz w:val="20"/>
          <w:szCs w:val="20"/>
          <w:shd w:val="clear" w:color="auto" w:fill="FFFFFF"/>
        </w:rPr>
        <w:t>Front. ICT</w:t>
      </w:r>
      <w:r w:rsidRPr="001B7099">
        <w:rPr>
          <w:rFonts w:ascii="Times New Roman" w:hAnsi="Times New Roman" w:cs="Times New Roman"/>
          <w:color w:val="3E3D40"/>
          <w:sz w:val="20"/>
          <w:szCs w:val="20"/>
          <w:shd w:val="clear" w:color="auto" w:fill="FFFFFF"/>
        </w:rPr>
        <w:t xml:space="preserve"> 4:12. </w:t>
      </w:r>
      <w:proofErr w:type="spellStart"/>
      <w:proofErr w:type="gramStart"/>
      <w:r w:rsidRPr="001B7099">
        <w:rPr>
          <w:rFonts w:ascii="Times New Roman" w:hAnsi="Times New Roman" w:cs="Times New Roman"/>
          <w:color w:val="3E3D40"/>
          <w:sz w:val="20"/>
          <w:szCs w:val="20"/>
          <w:shd w:val="clear" w:color="auto" w:fill="FFFFFF"/>
        </w:rPr>
        <w:t>doi</w:t>
      </w:r>
      <w:proofErr w:type="spellEnd"/>
      <w:proofErr w:type="gramEnd"/>
      <w:r w:rsidRPr="001B7099">
        <w:rPr>
          <w:rFonts w:ascii="Times New Roman" w:hAnsi="Times New Roman" w:cs="Times New Roman"/>
          <w:color w:val="3E3D40"/>
          <w:sz w:val="20"/>
          <w:szCs w:val="20"/>
          <w:shd w:val="clear" w:color="auto" w:fill="FFFFFF"/>
        </w:rPr>
        <w:t>: 10.3389/fict.2017.00012</w:t>
      </w:r>
    </w:p>
    <w:p w:rsidR="001F22BB" w:rsidRPr="001B7099" w:rsidRDefault="001F22BB" w:rsidP="001F22BB">
      <w:pPr>
        <w:tabs>
          <w:tab w:val="left" w:pos="7380"/>
          <w:tab w:val="left" w:pos="8140"/>
        </w:tabs>
        <w:contextualSpacing/>
        <w:rPr>
          <w:rFonts w:ascii="Times New Roman" w:hAnsi="Times New Roman" w:cs="Times New Roman"/>
          <w:sz w:val="20"/>
          <w:szCs w:val="20"/>
          <w:shd w:val="clear" w:color="auto" w:fill="FFFFFF"/>
        </w:rPr>
      </w:pPr>
    </w:p>
    <w:p w:rsidR="008E30D0" w:rsidRPr="001B7099" w:rsidRDefault="007C7E03" w:rsidP="00F52E5D">
      <w:pPr>
        <w:rPr>
          <w:rFonts w:ascii="Times New Roman" w:hAnsi="Times New Roman" w:cs="Times New Roman"/>
          <w:sz w:val="20"/>
          <w:szCs w:val="20"/>
        </w:rPr>
      </w:pPr>
      <w:proofErr w:type="gramStart"/>
      <w:r>
        <w:rPr>
          <w:rFonts w:ascii="Times New Roman" w:hAnsi="Times New Roman" w:cs="Times New Roman"/>
          <w:sz w:val="20"/>
          <w:szCs w:val="20"/>
        </w:rPr>
        <w:t>Winfield AFT (2019) Ethical standards in r</w:t>
      </w:r>
      <w:r w:rsidR="008E30D0" w:rsidRPr="001B7099">
        <w:rPr>
          <w:rFonts w:ascii="Times New Roman" w:hAnsi="Times New Roman" w:cs="Times New Roman"/>
          <w:sz w:val="20"/>
          <w:szCs w:val="20"/>
        </w:rPr>
        <w:t>obotics and AI.</w:t>
      </w:r>
      <w:proofErr w:type="gramEnd"/>
      <w:r w:rsidR="008E30D0" w:rsidRPr="001B7099">
        <w:rPr>
          <w:rFonts w:ascii="Times New Roman" w:hAnsi="Times New Roman" w:cs="Times New Roman"/>
          <w:sz w:val="20"/>
          <w:szCs w:val="20"/>
        </w:rPr>
        <w:t xml:space="preserve"> Nature Electronics 2: 46-48</w:t>
      </w:r>
    </w:p>
    <w:p w:rsidR="00A3248C" w:rsidRPr="001B7099" w:rsidRDefault="007C7E03" w:rsidP="00A3248C">
      <w:pPr>
        <w:rPr>
          <w:rFonts w:ascii="Times New Roman" w:hAnsi="Times New Roman" w:cs="Times New Roman"/>
          <w:sz w:val="20"/>
          <w:szCs w:val="20"/>
        </w:rPr>
      </w:pPr>
      <w:r>
        <w:rPr>
          <w:rFonts w:ascii="Times New Roman" w:hAnsi="Times New Roman" w:cs="Times New Roman"/>
          <w:sz w:val="20"/>
          <w:szCs w:val="20"/>
        </w:rPr>
        <w:t xml:space="preserve">Ye C, Ma S, Wang </w:t>
      </w:r>
      <w:r w:rsidR="00B00054" w:rsidRPr="001B7099">
        <w:rPr>
          <w:rFonts w:ascii="Times New Roman" w:hAnsi="Times New Roman" w:cs="Times New Roman"/>
          <w:sz w:val="20"/>
          <w:szCs w:val="20"/>
        </w:rPr>
        <w:t>Y</w:t>
      </w:r>
      <w:proofErr w:type="gramStart"/>
      <w:r>
        <w:rPr>
          <w:rFonts w:ascii="Times New Roman" w:hAnsi="Times New Roman" w:cs="Times New Roman"/>
          <w:sz w:val="20"/>
          <w:szCs w:val="20"/>
        </w:rPr>
        <w:t xml:space="preserve">,  </w:t>
      </w:r>
      <w:proofErr w:type="spellStart"/>
      <w:r>
        <w:rPr>
          <w:rFonts w:ascii="Times New Roman" w:hAnsi="Times New Roman" w:cs="Times New Roman"/>
          <w:sz w:val="20"/>
          <w:szCs w:val="20"/>
        </w:rPr>
        <w:t>Li,B</w:t>
      </w:r>
      <w:proofErr w:type="spellEnd"/>
      <w:proofErr w:type="gramEnd"/>
      <w:r w:rsidR="00B00054" w:rsidRPr="001B7099">
        <w:rPr>
          <w:rFonts w:ascii="Times New Roman" w:hAnsi="Times New Roman" w:cs="Times New Roman"/>
          <w:sz w:val="20"/>
          <w:szCs w:val="20"/>
        </w:rPr>
        <w:t xml:space="preserve"> (2003) Coupled-Drive-Based</w:t>
      </w:r>
      <w:r>
        <w:rPr>
          <w:rFonts w:ascii="Times New Roman" w:hAnsi="Times New Roman" w:cs="Times New Roman"/>
          <w:sz w:val="20"/>
          <w:szCs w:val="20"/>
        </w:rPr>
        <w:t xml:space="preserve">  joint </w:t>
      </w:r>
      <w:proofErr w:type="spellStart"/>
      <w:r>
        <w:rPr>
          <w:rFonts w:ascii="Times New Roman" w:hAnsi="Times New Roman" w:cs="Times New Roman"/>
          <w:sz w:val="20"/>
          <w:szCs w:val="20"/>
        </w:rPr>
        <w:t>dsign</w:t>
      </w:r>
      <w:proofErr w:type="spellEnd"/>
      <w:r>
        <w:rPr>
          <w:rFonts w:ascii="Times New Roman" w:hAnsi="Times New Roman" w:cs="Times New Roman"/>
          <w:sz w:val="20"/>
          <w:szCs w:val="20"/>
        </w:rPr>
        <w:t xml:space="preserve"> of a snake robot and its body lifting m</w:t>
      </w:r>
      <w:r w:rsidR="00B00054" w:rsidRPr="001B7099">
        <w:rPr>
          <w:rFonts w:ascii="Times New Roman" w:hAnsi="Times New Roman" w:cs="Times New Roman"/>
          <w:sz w:val="20"/>
          <w:szCs w:val="20"/>
        </w:rPr>
        <w:t>ethod. Proceedings of the 2003 IEEE Chan</w:t>
      </w:r>
      <w:r w:rsidR="00A662DD" w:rsidRPr="001B7099">
        <w:rPr>
          <w:rFonts w:ascii="Times New Roman" w:hAnsi="Times New Roman" w:cs="Times New Roman"/>
          <w:sz w:val="20"/>
          <w:szCs w:val="20"/>
        </w:rPr>
        <w:t>gsha, China - October 2003 Intern</w:t>
      </w:r>
      <w:r w:rsidR="00B00054" w:rsidRPr="001B7099">
        <w:rPr>
          <w:rFonts w:ascii="Times New Roman" w:hAnsi="Times New Roman" w:cs="Times New Roman"/>
          <w:sz w:val="20"/>
          <w:szCs w:val="20"/>
        </w:rPr>
        <w:t>ational Conference on Robotics, Intelligent Systems and Signal Processing</w:t>
      </w:r>
    </w:p>
    <w:p w:rsidR="003B6EA2" w:rsidRPr="001B7099" w:rsidRDefault="003B6EA2" w:rsidP="00A3248C">
      <w:pPr>
        <w:rPr>
          <w:rFonts w:ascii="Times New Roman" w:hAnsi="Times New Roman" w:cs="Times New Roman"/>
          <w:sz w:val="20"/>
          <w:szCs w:val="20"/>
        </w:rPr>
      </w:pPr>
    </w:p>
    <w:sectPr w:rsidR="003B6EA2" w:rsidRPr="001B7099">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80" w:rsidRDefault="004A7980" w:rsidP="00950680">
      <w:pPr>
        <w:spacing w:after="0" w:line="240" w:lineRule="auto"/>
      </w:pPr>
      <w:r>
        <w:separator/>
      </w:r>
    </w:p>
  </w:endnote>
  <w:endnote w:type="continuationSeparator" w:id="0">
    <w:p w:rsidR="004A7980" w:rsidRDefault="004A7980" w:rsidP="0095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W02">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237042"/>
      <w:docPartObj>
        <w:docPartGallery w:val="Page Numbers (Bottom of Page)"/>
        <w:docPartUnique/>
      </w:docPartObj>
    </w:sdtPr>
    <w:sdtEndPr>
      <w:rPr>
        <w:noProof/>
      </w:rPr>
    </w:sdtEndPr>
    <w:sdtContent>
      <w:p w:rsidR="00467E83" w:rsidRDefault="00467E83">
        <w:pPr>
          <w:pStyle w:val="Footer"/>
          <w:jc w:val="right"/>
        </w:pPr>
        <w:r>
          <w:fldChar w:fldCharType="begin"/>
        </w:r>
        <w:r>
          <w:instrText xml:space="preserve"> PAGE   \* MERGEFORMAT </w:instrText>
        </w:r>
        <w:r>
          <w:fldChar w:fldCharType="separate"/>
        </w:r>
        <w:r w:rsidR="00F250BD">
          <w:rPr>
            <w:noProof/>
          </w:rPr>
          <w:t>15</w:t>
        </w:r>
        <w:r>
          <w:rPr>
            <w:noProof/>
          </w:rPr>
          <w:fldChar w:fldCharType="end"/>
        </w:r>
      </w:p>
    </w:sdtContent>
  </w:sdt>
  <w:p w:rsidR="00467E83" w:rsidRDefault="00467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80" w:rsidRDefault="004A7980" w:rsidP="00950680">
      <w:pPr>
        <w:spacing w:after="0" w:line="240" w:lineRule="auto"/>
      </w:pPr>
      <w:r>
        <w:separator/>
      </w:r>
    </w:p>
  </w:footnote>
  <w:footnote w:type="continuationSeparator" w:id="0">
    <w:p w:rsidR="004A7980" w:rsidRDefault="004A7980" w:rsidP="00950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83" w:rsidRPr="003E47A0" w:rsidRDefault="00467E83">
    <w:pPr>
      <w:pStyle w:val="Header"/>
      <w:rPr>
        <w:sz w:val="36"/>
        <w:szCs w:val="36"/>
      </w:rPr>
    </w:pPr>
  </w:p>
  <w:p w:rsidR="00467E83" w:rsidRDefault="00467E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0B9"/>
    <w:multiLevelType w:val="multilevel"/>
    <w:tmpl w:val="FD7E6FF4"/>
    <w:lvl w:ilvl="0">
      <w:start w:val="1"/>
      <w:numFmt w:val="decimal"/>
      <w:lvlText w:val="%1."/>
      <w:lvlJc w:val="left"/>
      <w:pPr>
        <w:ind w:left="0" w:firstLine="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5EA072D"/>
    <w:multiLevelType w:val="multilevel"/>
    <w:tmpl w:val="1604ED3E"/>
    <w:lvl w:ilvl="0">
      <w:start w:val="1"/>
      <w:numFmt w:val="decimal"/>
      <w:lvlText w:val="%1."/>
      <w:lvlJc w:val="left"/>
      <w:pPr>
        <w:ind w:left="0" w:firstLine="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3CC2AD8"/>
    <w:multiLevelType w:val="hybridMultilevel"/>
    <w:tmpl w:val="02861AC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7D73F8"/>
    <w:multiLevelType w:val="hybridMultilevel"/>
    <w:tmpl w:val="0C462E88"/>
    <w:lvl w:ilvl="0" w:tplc="1690DD1C">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6A73D5"/>
    <w:multiLevelType w:val="hybridMultilevel"/>
    <w:tmpl w:val="E13AF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353685"/>
    <w:multiLevelType w:val="hybridMultilevel"/>
    <w:tmpl w:val="CA9E866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D2"/>
    <w:rsid w:val="000047FC"/>
    <w:rsid w:val="00007989"/>
    <w:rsid w:val="00011F23"/>
    <w:rsid w:val="0001249B"/>
    <w:rsid w:val="00012EE3"/>
    <w:rsid w:val="000137B2"/>
    <w:rsid w:val="00013B39"/>
    <w:rsid w:val="00014E9B"/>
    <w:rsid w:val="000150A1"/>
    <w:rsid w:val="00021743"/>
    <w:rsid w:val="000239DA"/>
    <w:rsid w:val="000255F5"/>
    <w:rsid w:val="000341F4"/>
    <w:rsid w:val="00034225"/>
    <w:rsid w:val="00036994"/>
    <w:rsid w:val="00037E5C"/>
    <w:rsid w:val="000403A4"/>
    <w:rsid w:val="00040D9C"/>
    <w:rsid w:val="00040DA3"/>
    <w:rsid w:val="00041C09"/>
    <w:rsid w:val="000439D7"/>
    <w:rsid w:val="000458B3"/>
    <w:rsid w:val="00046242"/>
    <w:rsid w:val="00046F28"/>
    <w:rsid w:val="000563E4"/>
    <w:rsid w:val="00061E60"/>
    <w:rsid w:val="000622CE"/>
    <w:rsid w:val="000632B7"/>
    <w:rsid w:val="000744EF"/>
    <w:rsid w:val="000818CA"/>
    <w:rsid w:val="000821D8"/>
    <w:rsid w:val="00083C57"/>
    <w:rsid w:val="000878F3"/>
    <w:rsid w:val="000916A0"/>
    <w:rsid w:val="000A11A4"/>
    <w:rsid w:val="000A79A8"/>
    <w:rsid w:val="000B06A1"/>
    <w:rsid w:val="000C1496"/>
    <w:rsid w:val="000C54BE"/>
    <w:rsid w:val="000D6462"/>
    <w:rsid w:val="000E0B5E"/>
    <w:rsid w:val="000E2D25"/>
    <w:rsid w:val="000E2F55"/>
    <w:rsid w:val="000E7FF0"/>
    <w:rsid w:val="000F19CE"/>
    <w:rsid w:val="000F1F11"/>
    <w:rsid w:val="000F212C"/>
    <w:rsid w:val="000F3286"/>
    <w:rsid w:val="000F4C5E"/>
    <w:rsid w:val="000F61E5"/>
    <w:rsid w:val="00105605"/>
    <w:rsid w:val="00107C38"/>
    <w:rsid w:val="00107C69"/>
    <w:rsid w:val="00111B11"/>
    <w:rsid w:val="00112975"/>
    <w:rsid w:val="00114453"/>
    <w:rsid w:val="001144F5"/>
    <w:rsid w:val="0011625E"/>
    <w:rsid w:val="001209E6"/>
    <w:rsid w:val="00125C74"/>
    <w:rsid w:val="00126FB3"/>
    <w:rsid w:val="00130650"/>
    <w:rsid w:val="00132EEB"/>
    <w:rsid w:val="00136979"/>
    <w:rsid w:val="00136CDB"/>
    <w:rsid w:val="001444A5"/>
    <w:rsid w:val="00146D0B"/>
    <w:rsid w:val="00151342"/>
    <w:rsid w:val="00154ADA"/>
    <w:rsid w:val="0015693E"/>
    <w:rsid w:val="00160DFC"/>
    <w:rsid w:val="0016239E"/>
    <w:rsid w:val="00162AF7"/>
    <w:rsid w:val="00163E62"/>
    <w:rsid w:val="001679CE"/>
    <w:rsid w:val="00167E15"/>
    <w:rsid w:val="00171EDA"/>
    <w:rsid w:val="00172FB1"/>
    <w:rsid w:val="00174F14"/>
    <w:rsid w:val="00181D4A"/>
    <w:rsid w:val="00182C5A"/>
    <w:rsid w:val="00186A8C"/>
    <w:rsid w:val="00187FF5"/>
    <w:rsid w:val="00194D9F"/>
    <w:rsid w:val="001A7218"/>
    <w:rsid w:val="001B140A"/>
    <w:rsid w:val="001B24E4"/>
    <w:rsid w:val="001B36DE"/>
    <w:rsid w:val="001B3CA5"/>
    <w:rsid w:val="001B5515"/>
    <w:rsid w:val="001B7099"/>
    <w:rsid w:val="001C40C2"/>
    <w:rsid w:val="001D21DB"/>
    <w:rsid w:val="001D3018"/>
    <w:rsid w:val="001E04F7"/>
    <w:rsid w:val="001E1780"/>
    <w:rsid w:val="001E1A66"/>
    <w:rsid w:val="001E2E15"/>
    <w:rsid w:val="001E443D"/>
    <w:rsid w:val="001F175C"/>
    <w:rsid w:val="001F22BB"/>
    <w:rsid w:val="001F39D6"/>
    <w:rsid w:val="001F5698"/>
    <w:rsid w:val="001F7706"/>
    <w:rsid w:val="00201283"/>
    <w:rsid w:val="002122A7"/>
    <w:rsid w:val="00215FDD"/>
    <w:rsid w:val="00216444"/>
    <w:rsid w:val="00221509"/>
    <w:rsid w:val="00221CBA"/>
    <w:rsid w:val="0022439A"/>
    <w:rsid w:val="0022729F"/>
    <w:rsid w:val="002272AD"/>
    <w:rsid w:val="00227D37"/>
    <w:rsid w:val="00232D36"/>
    <w:rsid w:val="0023327A"/>
    <w:rsid w:val="00235E91"/>
    <w:rsid w:val="0023626D"/>
    <w:rsid w:val="0024060B"/>
    <w:rsid w:val="00240C5B"/>
    <w:rsid w:val="00243D5D"/>
    <w:rsid w:val="0024496C"/>
    <w:rsid w:val="00247D30"/>
    <w:rsid w:val="00253FA2"/>
    <w:rsid w:val="00262340"/>
    <w:rsid w:val="002718B9"/>
    <w:rsid w:val="002718CE"/>
    <w:rsid w:val="0027794A"/>
    <w:rsid w:val="002829F1"/>
    <w:rsid w:val="00290808"/>
    <w:rsid w:val="0029555B"/>
    <w:rsid w:val="002A3112"/>
    <w:rsid w:val="002A4CD0"/>
    <w:rsid w:val="002A5222"/>
    <w:rsid w:val="002B0261"/>
    <w:rsid w:val="002B53BC"/>
    <w:rsid w:val="002C43D0"/>
    <w:rsid w:val="002C61A2"/>
    <w:rsid w:val="002C7C0F"/>
    <w:rsid w:val="002D3E85"/>
    <w:rsid w:val="002D41DC"/>
    <w:rsid w:val="002D6D43"/>
    <w:rsid w:val="002E2773"/>
    <w:rsid w:val="002E37FA"/>
    <w:rsid w:val="002E535C"/>
    <w:rsid w:val="002F3E24"/>
    <w:rsid w:val="00301559"/>
    <w:rsid w:val="00305088"/>
    <w:rsid w:val="00310245"/>
    <w:rsid w:val="003122AB"/>
    <w:rsid w:val="003137B3"/>
    <w:rsid w:val="00317A0E"/>
    <w:rsid w:val="003229FE"/>
    <w:rsid w:val="0032388D"/>
    <w:rsid w:val="00332E01"/>
    <w:rsid w:val="00333495"/>
    <w:rsid w:val="003366AB"/>
    <w:rsid w:val="0033785C"/>
    <w:rsid w:val="00340A5C"/>
    <w:rsid w:val="00341649"/>
    <w:rsid w:val="0034764D"/>
    <w:rsid w:val="00352BC8"/>
    <w:rsid w:val="00357118"/>
    <w:rsid w:val="0036124F"/>
    <w:rsid w:val="00362DE3"/>
    <w:rsid w:val="00364889"/>
    <w:rsid w:val="0037138A"/>
    <w:rsid w:val="00371794"/>
    <w:rsid w:val="003726E0"/>
    <w:rsid w:val="0037494B"/>
    <w:rsid w:val="0037555C"/>
    <w:rsid w:val="003845E5"/>
    <w:rsid w:val="00384A4B"/>
    <w:rsid w:val="00394FCA"/>
    <w:rsid w:val="00395FE4"/>
    <w:rsid w:val="003A0322"/>
    <w:rsid w:val="003A25E0"/>
    <w:rsid w:val="003B1010"/>
    <w:rsid w:val="003B630D"/>
    <w:rsid w:val="003B6EA2"/>
    <w:rsid w:val="003C204F"/>
    <w:rsid w:val="003D43BC"/>
    <w:rsid w:val="003D4642"/>
    <w:rsid w:val="003D7166"/>
    <w:rsid w:val="003D71A7"/>
    <w:rsid w:val="003D7CCF"/>
    <w:rsid w:val="003E0579"/>
    <w:rsid w:val="003E47A0"/>
    <w:rsid w:val="003E54B4"/>
    <w:rsid w:val="003E7E47"/>
    <w:rsid w:val="003F1903"/>
    <w:rsid w:val="003F19AD"/>
    <w:rsid w:val="003F5556"/>
    <w:rsid w:val="004007F4"/>
    <w:rsid w:val="0040428B"/>
    <w:rsid w:val="00404B4C"/>
    <w:rsid w:val="00405128"/>
    <w:rsid w:val="00405650"/>
    <w:rsid w:val="00405BC3"/>
    <w:rsid w:val="00414FB5"/>
    <w:rsid w:val="00421ECA"/>
    <w:rsid w:val="0042200B"/>
    <w:rsid w:val="0043271D"/>
    <w:rsid w:val="004333C9"/>
    <w:rsid w:val="00433C89"/>
    <w:rsid w:val="00436EB3"/>
    <w:rsid w:val="00442A40"/>
    <w:rsid w:val="00443144"/>
    <w:rsid w:val="00444FC6"/>
    <w:rsid w:val="004477CD"/>
    <w:rsid w:val="00450F7B"/>
    <w:rsid w:val="0045232B"/>
    <w:rsid w:val="004547FC"/>
    <w:rsid w:val="0046034B"/>
    <w:rsid w:val="00460D06"/>
    <w:rsid w:val="00462012"/>
    <w:rsid w:val="0046357B"/>
    <w:rsid w:val="00464A3E"/>
    <w:rsid w:val="004658E3"/>
    <w:rsid w:val="00467E83"/>
    <w:rsid w:val="004707E9"/>
    <w:rsid w:val="00471E60"/>
    <w:rsid w:val="00473B5E"/>
    <w:rsid w:val="004749E3"/>
    <w:rsid w:val="00475530"/>
    <w:rsid w:val="00475919"/>
    <w:rsid w:val="00477431"/>
    <w:rsid w:val="004813E8"/>
    <w:rsid w:val="00481CE6"/>
    <w:rsid w:val="00483E58"/>
    <w:rsid w:val="004900BE"/>
    <w:rsid w:val="004907AA"/>
    <w:rsid w:val="004940EB"/>
    <w:rsid w:val="004970EC"/>
    <w:rsid w:val="004A0EE6"/>
    <w:rsid w:val="004A0FF3"/>
    <w:rsid w:val="004A11BE"/>
    <w:rsid w:val="004A1BDA"/>
    <w:rsid w:val="004A6795"/>
    <w:rsid w:val="004A6986"/>
    <w:rsid w:val="004A7980"/>
    <w:rsid w:val="004A7B59"/>
    <w:rsid w:val="004B07AC"/>
    <w:rsid w:val="004B5C1A"/>
    <w:rsid w:val="004C4A48"/>
    <w:rsid w:val="004C7A0C"/>
    <w:rsid w:val="004D0F1E"/>
    <w:rsid w:val="004D153C"/>
    <w:rsid w:val="004D30A5"/>
    <w:rsid w:val="004E3BAC"/>
    <w:rsid w:val="004E6CF9"/>
    <w:rsid w:val="004F1442"/>
    <w:rsid w:val="00501105"/>
    <w:rsid w:val="005011D6"/>
    <w:rsid w:val="00503562"/>
    <w:rsid w:val="0050594D"/>
    <w:rsid w:val="00505B60"/>
    <w:rsid w:val="00505D37"/>
    <w:rsid w:val="005125F4"/>
    <w:rsid w:val="00516DA9"/>
    <w:rsid w:val="0052071F"/>
    <w:rsid w:val="0053328A"/>
    <w:rsid w:val="0053390F"/>
    <w:rsid w:val="00535B9D"/>
    <w:rsid w:val="0055231E"/>
    <w:rsid w:val="0055660F"/>
    <w:rsid w:val="005566C1"/>
    <w:rsid w:val="00556A7D"/>
    <w:rsid w:val="00556BCD"/>
    <w:rsid w:val="00563351"/>
    <w:rsid w:val="00567942"/>
    <w:rsid w:val="00571A56"/>
    <w:rsid w:val="00571C81"/>
    <w:rsid w:val="005720E1"/>
    <w:rsid w:val="00572F91"/>
    <w:rsid w:val="00573D44"/>
    <w:rsid w:val="00581B8C"/>
    <w:rsid w:val="00585B65"/>
    <w:rsid w:val="00587BBC"/>
    <w:rsid w:val="0059594A"/>
    <w:rsid w:val="005A2197"/>
    <w:rsid w:val="005A22EA"/>
    <w:rsid w:val="005A41B7"/>
    <w:rsid w:val="005A630A"/>
    <w:rsid w:val="005B39B0"/>
    <w:rsid w:val="005B4974"/>
    <w:rsid w:val="005B79F8"/>
    <w:rsid w:val="005C0EB1"/>
    <w:rsid w:val="005C48C7"/>
    <w:rsid w:val="005C539A"/>
    <w:rsid w:val="005C73CA"/>
    <w:rsid w:val="005E0F96"/>
    <w:rsid w:val="005F7156"/>
    <w:rsid w:val="00600E4E"/>
    <w:rsid w:val="0060580C"/>
    <w:rsid w:val="006070FD"/>
    <w:rsid w:val="0061079C"/>
    <w:rsid w:val="00613247"/>
    <w:rsid w:val="006144E5"/>
    <w:rsid w:val="006202B4"/>
    <w:rsid w:val="00621FF4"/>
    <w:rsid w:val="00626910"/>
    <w:rsid w:val="00630F41"/>
    <w:rsid w:val="00632940"/>
    <w:rsid w:val="00633BB5"/>
    <w:rsid w:val="0063708A"/>
    <w:rsid w:val="006404AE"/>
    <w:rsid w:val="00640C72"/>
    <w:rsid w:val="00642B58"/>
    <w:rsid w:val="0065513E"/>
    <w:rsid w:val="00655231"/>
    <w:rsid w:val="006618B9"/>
    <w:rsid w:val="00662B8E"/>
    <w:rsid w:val="006645CA"/>
    <w:rsid w:val="00665303"/>
    <w:rsid w:val="00673263"/>
    <w:rsid w:val="006750AC"/>
    <w:rsid w:val="006800A6"/>
    <w:rsid w:val="00682BD3"/>
    <w:rsid w:val="0068445B"/>
    <w:rsid w:val="00684707"/>
    <w:rsid w:val="006850DD"/>
    <w:rsid w:val="00690A61"/>
    <w:rsid w:val="006925E3"/>
    <w:rsid w:val="00693F2C"/>
    <w:rsid w:val="006A131B"/>
    <w:rsid w:val="006A196C"/>
    <w:rsid w:val="006A261D"/>
    <w:rsid w:val="006B43BA"/>
    <w:rsid w:val="006C3F1A"/>
    <w:rsid w:val="006C47B8"/>
    <w:rsid w:val="006C69EF"/>
    <w:rsid w:val="006D0439"/>
    <w:rsid w:val="006E24F2"/>
    <w:rsid w:val="006E3FD2"/>
    <w:rsid w:val="006E6FD3"/>
    <w:rsid w:val="006F2F08"/>
    <w:rsid w:val="00701F06"/>
    <w:rsid w:val="00703EF7"/>
    <w:rsid w:val="0070633A"/>
    <w:rsid w:val="00715D21"/>
    <w:rsid w:val="00725A41"/>
    <w:rsid w:val="00733858"/>
    <w:rsid w:val="00736E2C"/>
    <w:rsid w:val="0074245E"/>
    <w:rsid w:val="007455CB"/>
    <w:rsid w:val="00746484"/>
    <w:rsid w:val="00747587"/>
    <w:rsid w:val="00747EF7"/>
    <w:rsid w:val="00750FDE"/>
    <w:rsid w:val="00752D6B"/>
    <w:rsid w:val="0075324F"/>
    <w:rsid w:val="00753CD0"/>
    <w:rsid w:val="00755D63"/>
    <w:rsid w:val="00756903"/>
    <w:rsid w:val="00764BBC"/>
    <w:rsid w:val="007719B0"/>
    <w:rsid w:val="0078191A"/>
    <w:rsid w:val="00782BEB"/>
    <w:rsid w:val="0078450E"/>
    <w:rsid w:val="00784598"/>
    <w:rsid w:val="00790CE5"/>
    <w:rsid w:val="0079640E"/>
    <w:rsid w:val="007B5E22"/>
    <w:rsid w:val="007C1B44"/>
    <w:rsid w:val="007C29B7"/>
    <w:rsid w:val="007C3D36"/>
    <w:rsid w:val="007C4CE3"/>
    <w:rsid w:val="007C5069"/>
    <w:rsid w:val="007C7E03"/>
    <w:rsid w:val="007D3DFB"/>
    <w:rsid w:val="007D6242"/>
    <w:rsid w:val="007E24CE"/>
    <w:rsid w:val="007E3435"/>
    <w:rsid w:val="007E3A0C"/>
    <w:rsid w:val="007E5168"/>
    <w:rsid w:val="007E702A"/>
    <w:rsid w:val="007E7216"/>
    <w:rsid w:val="007F07EB"/>
    <w:rsid w:val="007F0F70"/>
    <w:rsid w:val="007F29FA"/>
    <w:rsid w:val="007F4D30"/>
    <w:rsid w:val="007F69EA"/>
    <w:rsid w:val="00803503"/>
    <w:rsid w:val="00805AFA"/>
    <w:rsid w:val="00810025"/>
    <w:rsid w:val="00810D82"/>
    <w:rsid w:val="00811FE8"/>
    <w:rsid w:val="00812850"/>
    <w:rsid w:val="008142B6"/>
    <w:rsid w:val="00816AB7"/>
    <w:rsid w:val="00817794"/>
    <w:rsid w:val="00823B9F"/>
    <w:rsid w:val="008435F0"/>
    <w:rsid w:val="00844775"/>
    <w:rsid w:val="008474A5"/>
    <w:rsid w:val="00853B4B"/>
    <w:rsid w:val="0085445A"/>
    <w:rsid w:val="00854628"/>
    <w:rsid w:val="008573C0"/>
    <w:rsid w:val="00863320"/>
    <w:rsid w:val="00863CFF"/>
    <w:rsid w:val="00874A11"/>
    <w:rsid w:val="00876CA3"/>
    <w:rsid w:val="00876CDF"/>
    <w:rsid w:val="0088152F"/>
    <w:rsid w:val="00882256"/>
    <w:rsid w:val="00882414"/>
    <w:rsid w:val="008946C7"/>
    <w:rsid w:val="00895746"/>
    <w:rsid w:val="008970BD"/>
    <w:rsid w:val="008A1F5F"/>
    <w:rsid w:val="008A6BE0"/>
    <w:rsid w:val="008A75B8"/>
    <w:rsid w:val="008B4007"/>
    <w:rsid w:val="008D6B1E"/>
    <w:rsid w:val="008E1B4D"/>
    <w:rsid w:val="008E2B17"/>
    <w:rsid w:val="008E30D0"/>
    <w:rsid w:val="008F2A82"/>
    <w:rsid w:val="008F682F"/>
    <w:rsid w:val="008F6D7E"/>
    <w:rsid w:val="00905993"/>
    <w:rsid w:val="009075D3"/>
    <w:rsid w:val="0091670C"/>
    <w:rsid w:val="00916BC3"/>
    <w:rsid w:val="00917C0B"/>
    <w:rsid w:val="009234A3"/>
    <w:rsid w:val="00927077"/>
    <w:rsid w:val="0093383B"/>
    <w:rsid w:val="00937AEC"/>
    <w:rsid w:val="00937C39"/>
    <w:rsid w:val="00943958"/>
    <w:rsid w:val="0094615E"/>
    <w:rsid w:val="00950680"/>
    <w:rsid w:val="00951BE7"/>
    <w:rsid w:val="009528AD"/>
    <w:rsid w:val="00954A0B"/>
    <w:rsid w:val="00954F79"/>
    <w:rsid w:val="0095713D"/>
    <w:rsid w:val="009667FD"/>
    <w:rsid w:val="00967418"/>
    <w:rsid w:val="0097109E"/>
    <w:rsid w:val="009809E7"/>
    <w:rsid w:val="0098386C"/>
    <w:rsid w:val="0098711F"/>
    <w:rsid w:val="00992372"/>
    <w:rsid w:val="009978CF"/>
    <w:rsid w:val="009A1DF6"/>
    <w:rsid w:val="009A34E5"/>
    <w:rsid w:val="009A5E56"/>
    <w:rsid w:val="009A6ADE"/>
    <w:rsid w:val="009B79D9"/>
    <w:rsid w:val="009C1031"/>
    <w:rsid w:val="009C56EC"/>
    <w:rsid w:val="009C5E40"/>
    <w:rsid w:val="009C6CF9"/>
    <w:rsid w:val="009D4128"/>
    <w:rsid w:val="009D5CE5"/>
    <w:rsid w:val="009E66E0"/>
    <w:rsid w:val="009E70DB"/>
    <w:rsid w:val="009F310C"/>
    <w:rsid w:val="009F48BE"/>
    <w:rsid w:val="009F5384"/>
    <w:rsid w:val="009F587F"/>
    <w:rsid w:val="00A00B96"/>
    <w:rsid w:val="00A01A6D"/>
    <w:rsid w:val="00A0544B"/>
    <w:rsid w:val="00A05651"/>
    <w:rsid w:val="00A13535"/>
    <w:rsid w:val="00A13BAB"/>
    <w:rsid w:val="00A20163"/>
    <w:rsid w:val="00A217E7"/>
    <w:rsid w:val="00A22360"/>
    <w:rsid w:val="00A22EFB"/>
    <w:rsid w:val="00A2524E"/>
    <w:rsid w:val="00A3067B"/>
    <w:rsid w:val="00A3248C"/>
    <w:rsid w:val="00A372AC"/>
    <w:rsid w:val="00A41451"/>
    <w:rsid w:val="00A47A12"/>
    <w:rsid w:val="00A51F4E"/>
    <w:rsid w:val="00A54104"/>
    <w:rsid w:val="00A55352"/>
    <w:rsid w:val="00A60025"/>
    <w:rsid w:val="00A6125D"/>
    <w:rsid w:val="00A614C6"/>
    <w:rsid w:val="00A6163F"/>
    <w:rsid w:val="00A651A8"/>
    <w:rsid w:val="00A662DD"/>
    <w:rsid w:val="00A713C6"/>
    <w:rsid w:val="00A72319"/>
    <w:rsid w:val="00A82923"/>
    <w:rsid w:val="00A85235"/>
    <w:rsid w:val="00A91DAB"/>
    <w:rsid w:val="00A94B30"/>
    <w:rsid w:val="00A954DD"/>
    <w:rsid w:val="00A97176"/>
    <w:rsid w:val="00AA6AD2"/>
    <w:rsid w:val="00AB38B0"/>
    <w:rsid w:val="00AB41EF"/>
    <w:rsid w:val="00AC3D70"/>
    <w:rsid w:val="00AC6EFE"/>
    <w:rsid w:val="00AD2500"/>
    <w:rsid w:val="00AD2595"/>
    <w:rsid w:val="00AD6890"/>
    <w:rsid w:val="00AE29FB"/>
    <w:rsid w:val="00AE7CB1"/>
    <w:rsid w:val="00AF203C"/>
    <w:rsid w:val="00AF3414"/>
    <w:rsid w:val="00AF3B83"/>
    <w:rsid w:val="00AF602C"/>
    <w:rsid w:val="00AF679D"/>
    <w:rsid w:val="00B00054"/>
    <w:rsid w:val="00B01AE1"/>
    <w:rsid w:val="00B05DB2"/>
    <w:rsid w:val="00B06874"/>
    <w:rsid w:val="00B128AA"/>
    <w:rsid w:val="00B12CC1"/>
    <w:rsid w:val="00B144EE"/>
    <w:rsid w:val="00B16140"/>
    <w:rsid w:val="00B20DA7"/>
    <w:rsid w:val="00B2396D"/>
    <w:rsid w:val="00B256F2"/>
    <w:rsid w:val="00B266F9"/>
    <w:rsid w:val="00B36FB8"/>
    <w:rsid w:val="00B45748"/>
    <w:rsid w:val="00B52DB6"/>
    <w:rsid w:val="00B55186"/>
    <w:rsid w:val="00B718B8"/>
    <w:rsid w:val="00B769E1"/>
    <w:rsid w:val="00B82D48"/>
    <w:rsid w:val="00B87795"/>
    <w:rsid w:val="00B94408"/>
    <w:rsid w:val="00B9512B"/>
    <w:rsid w:val="00B9583C"/>
    <w:rsid w:val="00BA0E88"/>
    <w:rsid w:val="00BA6B46"/>
    <w:rsid w:val="00BB4583"/>
    <w:rsid w:val="00BB4BFA"/>
    <w:rsid w:val="00BB4CBB"/>
    <w:rsid w:val="00BB6323"/>
    <w:rsid w:val="00BC4ADD"/>
    <w:rsid w:val="00BC5967"/>
    <w:rsid w:val="00BC6F19"/>
    <w:rsid w:val="00BD6E8C"/>
    <w:rsid w:val="00BD7AE4"/>
    <w:rsid w:val="00BE077A"/>
    <w:rsid w:val="00BE4B66"/>
    <w:rsid w:val="00BE6640"/>
    <w:rsid w:val="00BF01D4"/>
    <w:rsid w:val="00BF1DC6"/>
    <w:rsid w:val="00BF501F"/>
    <w:rsid w:val="00BF5B0F"/>
    <w:rsid w:val="00BF6C84"/>
    <w:rsid w:val="00C03B15"/>
    <w:rsid w:val="00C13864"/>
    <w:rsid w:val="00C17681"/>
    <w:rsid w:val="00C20597"/>
    <w:rsid w:val="00C209CB"/>
    <w:rsid w:val="00C30911"/>
    <w:rsid w:val="00C34178"/>
    <w:rsid w:val="00C43930"/>
    <w:rsid w:val="00C47888"/>
    <w:rsid w:val="00C53214"/>
    <w:rsid w:val="00C54810"/>
    <w:rsid w:val="00C60E5E"/>
    <w:rsid w:val="00C6232C"/>
    <w:rsid w:val="00C651B2"/>
    <w:rsid w:val="00C67538"/>
    <w:rsid w:val="00C700DD"/>
    <w:rsid w:val="00C76290"/>
    <w:rsid w:val="00C76A98"/>
    <w:rsid w:val="00C810A0"/>
    <w:rsid w:val="00C93C52"/>
    <w:rsid w:val="00C9465C"/>
    <w:rsid w:val="00C9530E"/>
    <w:rsid w:val="00C971CA"/>
    <w:rsid w:val="00CA3332"/>
    <w:rsid w:val="00CB6FC3"/>
    <w:rsid w:val="00CC0094"/>
    <w:rsid w:val="00CC0F66"/>
    <w:rsid w:val="00CC30AB"/>
    <w:rsid w:val="00CC54A6"/>
    <w:rsid w:val="00CC7FE4"/>
    <w:rsid w:val="00CD2C81"/>
    <w:rsid w:val="00CD2DDB"/>
    <w:rsid w:val="00CD3BCE"/>
    <w:rsid w:val="00CD62DB"/>
    <w:rsid w:val="00CE0EAD"/>
    <w:rsid w:val="00CF1B6B"/>
    <w:rsid w:val="00CF39CF"/>
    <w:rsid w:val="00CF3FC2"/>
    <w:rsid w:val="00D1066E"/>
    <w:rsid w:val="00D10697"/>
    <w:rsid w:val="00D10784"/>
    <w:rsid w:val="00D11BD8"/>
    <w:rsid w:val="00D17A18"/>
    <w:rsid w:val="00D21B2D"/>
    <w:rsid w:val="00D24BE5"/>
    <w:rsid w:val="00D259B2"/>
    <w:rsid w:val="00D2796D"/>
    <w:rsid w:val="00D3083C"/>
    <w:rsid w:val="00D40E5C"/>
    <w:rsid w:val="00D41E94"/>
    <w:rsid w:val="00D43931"/>
    <w:rsid w:val="00D441BE"/>
    <w:rsid w:val="00D44E84"/>
    <w:rsid w:val="00D477B4"/>
    <w:rsid w:val="00D5455B"/>
    <w:rsid w:val="00D63903"/>
    <w:rsid w:val="00D63D43"/>
    <w:rsid w:val="00D75309"/>
    <w:rsid w:val="00D75FE3"/>
    <w:rsid w:val="00D81294"/>
    <w:rsid w:val="00D95CF2"/>
    <w:rsid w:val="00D95E37"/>
    <w:rsid w:val="00D96AD9"/>
    <w:rsid w:val="00DA1CB6"/>
    <w:rsid w:val="00DA2F54"/>
    <w:rsid w:val="00DA2FB0"/>
    <w:rsid w:val="00DA525B"/>
    <w:rsid w:val="00DB3A15"/>
    <w:rsid w:val="00DC2CAA"/>
    <w:rsid w:val="00DC3250"/>
    <w:rsid w:val="00DC52FD"/>
    <w:rsid w:val="00DC6595"/>
    <w:rsid w:val="00DE0072"/>
    <w:rsid w:val="00DE1B4C"/>
    <w:rsid w:val="00DE6FF9"/>
    <w:rsid w:val="00DF2392"/>
    <w:rsid w:val="00E0146B"/>
    <w:rsid w:val="00E02223"/>
    <w:rsid w:val="00E0645B"/>
    <w:rsid w:val="00E13607"/>
    <w:rsid w:val="00E2016C"/>
    <w:rsid w:val="00E24C9C"/>
    <w:rsid w:val="00E34589"/>
    <w:rsid w:val="00E34F75"/>
    <w:rsid w:val="00E360F5"/>
    <w:rsid w:val="00E37D22"/>
    <w:rsid w:val="00E401F2"/>
    <w:rsid w:val="00E5394C"/>
    <w:rsid w:val="00E6692A"/>
    <w:rsid w:val="00E72ECC"/>
    <w:rsid w:val="00E755E6"/>
    <w:rsid w:val="00E76F67"/>
    <w:rsid w:val="00E81CDD"/>
    <w:rsid w:val="00E90322"/>
    <w:rsid w:val="00E9154F"/>
    <w:rsid w:val="00E9439C"/>
    <w:rsid w:val="00E9480C"/>
    <w:rsid w:val="00E95C51"/>
    <w:rsid w:val="00E96459"/>
    <w:rsid w:val="00EA4ABA"/>
    <w:rsid w:val="00EA552F"/>
    <w:rsid w:val="00EB3138"/>
    <w:rsid w:val="00EB3789"/>
    <w:rsid w:val="00EB3C92"/>
    <w:rsid w:val="00EB6C16"/>
    <w:rsid w:val="00EC29CA"/>
    <w:rsid w:val="00EC6828"/>
    <w:rsid w:val="00EC72DA"/>
    <w:rsid w:val="00ED4EDA"/>
    <w:rsid w:val="00EE0FA1"/>
    <w:rsid w:val="00EE3AB6"/>
    <w:rsid w:val="00EE4CF6"/>
    <w:rsid w:val="00EE62EF"/>
    <w:rsid w:val="00EE7030"/>
    <w:rsid w:val="00EF1DCE"/>
    <w:rsid w:val="00EF5813"/>
    <w:rsid w:val="00F009F2"/>
    <w:rsid w:val="00F0188C"/>
    <w:rsid w:val="00F028A2"/>
    <w:rsid w:val="00F0626B"/>
    <w:rsid w:val="00F130B4"/>
    <w:rsid w:val="00F152B8"/>
    <w:rsid w:val="00F16D9A"/>
    <w:rsid w:val="00F22683"/>
    <w:rsid w:val="00F23C0B"/>
    <w:rsid w:val="00F241DF"/>
    <w:rsid w:val="00F24C13"/>
    <w:rsid w:val="00F250BD"/>
    <w:rsid w:val="00F318D4"/>
    <w:rsid w:val="00F330C5"/>
    <w:rsid w:val="00F333A5"/>
    <w:rsid w:val="00F337BC"/>
    <w:rsid w:val="00F33D43"/>
    <w:rsid w:val="00F41DD0"/>
    <w:rsid w:val="00F4403F"/>
    <w:rsid w:val="00F50F8A"/>
    <w:rsid w:val="00F52E5D"/>
    <w:rsid w:val="00F5486D"/>
    <w:rsid w:val="00F56651"/>
    <w:rsid w:val="00F57752"/>
    <w:rsid w:val="00F57F97"/>
    <w:rsid w:val="00F6016E"/>
    <w:rsid w:val="00F65E50"/>
    <w:rsid w:val="00F67E04"/>
    <w:rsid w:val="00F77631"/>
    <w:rsid w:val="00F7763E"/>
    <w:rsid w:val="00F8125F"/>
    <w:rsid w:val="00F85C66"/>
    <w:rsid w:val="00F926C1"/>
    <w:rsid w:val="00F9300B"/>
    <w:rsid w:val="00F93017"/>
    <w:rsid w:val="00F933A1"/>
    <w:rsid w:val="00FA1BEE"/>
    <w:rsid w:val="00FA1E82"/>
    <w:rsid w:val="00FA2E14"/>
    <w:rsid w:val="00FB2B4D"/>
    <w:rsid w:val="00FB4E4C"/>
    <w:rsid w:val="00FB6505"/>
    <w:rsid w:val="00FD4A64"/>
    <w:rsid w:val="00FE0EDD"/>
    <w:rsid w:val="00FE156F"/>
    <w:rsid w:val="00FF5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6E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680"/>
  </w:style>
  <w:style w:type="paragraph" w:styleId="Footer">
    <w:name w:val="footer"/>
    <w:basedOn w:val="Normal"/>
    <w:link w:val="FooterChar"/>
    <w:uiPriority w:val="99"/>
    <w:unhideWhenUsed/>
    <w:rsid w:val="00950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680"/>
  </w:style>
  <w:style w:type="character" w:customStyle="1" w:styleId="apple-converted-space">
    <w:name w:val="apple-converted-space"/>
    <w:basedOn w:val="DefaultParagraphFont"/>
    <w:rsid w:val="006750AC"/>
  </w:style>
  <w:style w:type="paragraph" w:styleId="BalloonText">
    <w:name w:val="Balloon Text"/>
    <w:basedOn w:val="Normal"/>
    <w:link w:val="BalloonTextChar"/>
    <w:uiPriority w:val="99"/>
    <w:semiHidden/>
    <w:unhideWhenUsed/>
    <w:rsid w:val="00271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8B9"/>
    <w:rPr>
      <w:rFonts w:ascii="Tahoma" w:hAnsi="Tahoma" w:cs="Tahoma"/>
      <w:sz w:val="16"/>
      <w:szCs w:val="16"/>
    </w:rPr>
  </w:style>
  <w:style w:type="paragraph" w:styleId="ListParagraph">
    <w:name w:val="List Paragraph"/>
    <w:basedOn w:val="Normal"/>
    <w:uiPriority w:val="34"/>
    <w:qFormat/>
    <w:rsid w:val="00A22360"/>
    <w:pPr>
      <w:ind w:left="720"/>
      <w:contextualSpacing/>
    </w:pPr>
  </w:style>
  <w:style w:type="character" w:customStyle="1" w:styleId="orcid-id1">
    <w:name w:val="orcid-id1"/>
    <w:basedOn w:val="DefaultParagraphFont"/>
    <w:rsid w:val="00F926C1"/>
    <w:rPr>
      <w:rFonts w:ascii="Gill Sans W02" w:hAnsi="Gill Sans W02" w:hint="default"/>
      <w:i w:val="0"/>
      <w:iCs w:val="0"/>
      <w:color w:val="494A4C"/>
      <w:position w:val="5"/>
      <w:sz w:val="23"/>
      <w:szCs w:val="23"/>
    </w:rPr>
  </w:style>
  <w:style w:type="character" w:styleId="Hyperlink">
    <w:name w:val="Hyperlink"/>
    <w:basedOn w:val="DefaultParagraphFont"/>
    <w:uiPriority w:val="99"/>
    <w:semiHidden/>
    <w:unhideWhenUsed/>
    <w:rsid w:val="0037555C"/>
    <w:rPr>
      <w:color w:val="0000FF"/>
      <w:u w:val="single"/>
    </w:rPr>
  </w:style>
  <w:style w:type="character" w:styleId="FollowedHyperlink">
    <w:name w:val="FollowedHyperlink"/>
    <w:basedOn w:val="DefaultParagraphFont"/>
    <w:uiPriority w:val="99"/>
    <w:semiHidden/>
    <w:unhideWhenUsed/>
    <w:rsid w:val="00DC3250"/>
    <w:rPr>
      <w:color w:val="954F72" w:themeColor="followedHyperlink"/>
      <w:u w:val="single"/>
    </w:rPr>
  </w:style>
  <w:style w:type="character" w:customStyle="1" w:styleId="Heading1Char">
    <w:name w:val="Heading 1 Char"/>
    <w:basedOn w:val="DefaultParagraphFont"/>
    <w:link w:val="Heading1"/>
    <w:uiPriority w:val="9"/>
    <w:rsid w:val="003B6EA2"/>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556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876CDF"/>
  </w:style>
  <w:style w:type="character" w:customStyle="1" w:styleId="Date1">
    <w:name w:val="Date1"/>
    <w:basedOn w:val="DefaultParagraphFont"/>
    <w:rsid w:val="00876CDF"/>
  </w:style>
  <w:style w:type="character" w:customStyle="1" w:styleId="arttitle">
    <w:name w:val="art_title"/>
    <w:basedOn w:val="DefaultParagraphFont"/>
    <w:rsid w:val="00876CDF"/>
  </w:style>
  <w:style w:type="character" w:customStyle="1" w:styleId="serialtitle">
    <w:name w:val="serial_title"/>
    <w:basedOn w:val="DefaultParagraphFont"/>
    <w:rsid w:val="00876CDF"/>
  </w:style>
  <w:style w:type="character" w:customStyle="1" w:styleId="volumeissue">
    <w:name w:val="volume_issue"/>
    <w:basedOn w:val="DefaultParagraphFont"/>
    <w:rsid w:val="00876CDF"/>
  </w:style>
  <w:style w:type="character" w:customStyle="1" w:styleId="pagerange">
    <w:name w:val="page_range"/>
    <w:basedOn w:val="DefaultParagraphFont"/>
    <w:rsid w:val="00876CDF"/>
  </w:style>
  <w:style w:type="character" w:customStyle="1" w:styleId="doilink">
    <w:name w:val="doi_link"/>
    <w:basedOn w:val="DefaultParagraphFont"/>
    <w:rsid w:val="00876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6E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680"/>
  </w:style>
  <w:style w:type="paragraph" w:styleId="Footer">
    <w:name w:val="footer"/>
    <w:basedOn w:val="Normal"/>
    <w:link w:val="FooterChar"/>
    <w:uiPriority w:val="99"/>
    <w:unhideWhenUsed/>
    <w:rsid w:val="00950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680"/>
  </w:style>
  <w:style w:type="character" w:customStyle="1" w:styleId="apple-converted-space">
    <w:name w:val="apple-converted-space"/>
    <w:basedOn w:val="DefaultParagraphFont"/>
    <w:rsid w:val="006750AC"/>
  </w:style>
  <w:style w:type="paragraph" w:styleId="BalloonText">
    <w:name w:val="Balloon Text"/>
    <w:basedOn w:val="Normal"/>
    <w:link w:val="BalloonTextChar"/>
    <w:uiPriority w:val="99"/>
    <w:semiHidden/>
    <w:unhideWhenUsed/>
    <w:rsid w:val="00271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8B9"/>
    <w:rPr>
      <w:rFonts w:ascii="Tahoma" w:hAnsi="Tahoma" w:cs="Tahoma"/>
      <w:sz w:val="16"/>
      <w:szCs w:val="16"/>
    </w:rPr>
  </w:style>
  <w:style w:type="paragraph" w:styleId="ListParagraph">
    <w:name w:val="List Paragraph"/>
    <w:basedOn w:val="Normal"/>
    <w:uiPriority w:val="34"/>
    <w:qFormat/>
    <w:rsid w:val="00A22360"/>
    <w:pPr>
      <w:ind w:left="720"/>
      <w:contextualSpacing/>
    </w:pPr>
  </w:style>
  <w:style w:type="character" w:customStyle="1" w:styleId="orcid-id1">
    <w:name w:val="orcid-id1"/>
    <w:basedOn w:val="DefaultParagraphFont"/>
    <w:rsid w:val="00F926C1"/>
    <w:rPr>
      <w:rFonts w:ascii="Gill Sans W02" w:hAnsi="Gill Sans W02" w:hint="default"/>
      <w:i w:val="0"/>
      <w:iCs w:val="0"/>
      <w:color w:val="494A4C"/>
      <w:position w:val="5"/>
      <w:sz w:val="23"/>
      <w:szCs w:val="23"/>
    </w:rPr>
  </w:style>
  <w:style w:type="character" w:styleId="Hyperlink">
    <w:name w:val="Hyperlink"/>
    <w:basedOn w:val="DefaultParagraphFont"/>
    <w:uiPriority w:val="99"/>
    <w:semiHidden/>
    <w:unhideWhenUsed/>
    <w:rsid w:val="0037555C"/>
    <w:rPr>
      <w:color w:val="0000FF"/>
      <w:u w:val="single"/>
    </w:rPr>
  </w:style>
  <w:style w:type="character" w:styleId="FollowedHyperlink">
    <w:name w:val="FollowedHyperlink"/>
    <w:basedOn w:val="DefaultParagraphFont"/>
    <w:uiPriority w:val="99"/>
    <w:semiHidden/>
    <w:unhideWhenUsed/>
    <w:rsid w:val="00DC3250"/>
    <w:rPr>
      <w:color w:val="954F72" w:themeColor="followedHyperlink"/>
      <w:u w:val="single"/>
    </w:rPr>
  </w:style>
  <w:style w:type="character" w:customStyle="1" w:styleId="Heading1Char">
    <w:name w:val="Heading 1 Char"/>
    <w:basedOn w:val="DefaultParagraphFont"/>
    <w:link w:val="Heading1"/>
    <w:uiPriority w:val="9"/>
    <w:rsid w:val="003B6EA2"/>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556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876CDF"/>
  </w:style>
  <w:style w:type="character" w:customStyle="1" w:styleId="Date1">
    <w:name w:val="Date1"/>
    <w:basedOn w:val="DefaultParagraphFont"/>
    <w:rsid w:val="00876CDF"/>
  </w:style>
  <w:style w:type="character" w:customStyle="1" w:styleId="arttitle">
    <w:name w:val="art_title"/>
    <w:basedOn w:val="DefaultParagraphFont"/>
    <w:rsid w:val="00876CDF"/>
  </w:style>
  <w:style w:type="character" w:customStyle="1" w:styleId="serialtitle">
    <w:name w:val="serial_title"/>
    <w:basedOn w:val="DefaultParagraphFont"/>
    <w:rsid w:val="00876CDF"/>
  </w:style>
  <w:style w:type="character" w:customStyle="1" w:styleId="volumeissue">
    <w:name w:val="volume_issue"/>
    <w:basedOn w:val="DefaultParagraphFont"/>
    <w:rsid w:val="00876CDF"/>
  </w:style>
  <w:style w:type="character" w:customStyle="1" w:styleId="pagerange">
    <w:name w:val="page_range"/>
    <w:basedOn w:val="DefaultParagraphFont"/>
    <w:rsid w:val="00876CDF"/>
  </w:style>
  <w:style w:type="character" w:customStyle="1" w:styleId="doilink">
    <w:name w:val="doi_link"/>
    <w:basedOn w:val="DefaultParagraphFont"/>
    <w:rsid w:val="00876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9120">
      <w:bodyDiv w:val="1"/>
      <w:marLeft w:val="0"/>
      <w:marRight w:val="0"/>
      <w:marTop w:val="0"/>
      <w:marBottom w:val="0"/>
      <w:divBdr>
        <w:top w:val="none" w:sz="0" w:space="0" w:color="auto"/>
        <w:left w:val="none" w:sz="0" w:space="0" w:color="auto"/>
        <w:bottom w:val="none" w:sz="0" w:space="0" w:color="auto"/>
        <w:right w:val="none" w:sz="0" w:space="0" w:color="auto"/>
      </w:divBdr>
    </w:div>
    <w:div w:id="906573265">
      <w:bodyDiv w:val="1"/>
      <w:marLeft w:val="0"/>
      <w:marRight w:val="0"/>
      <w:marTop w:val="0"/>
      <w:marBottom w:val="0"/>
      <w:divBdr>
        <w:top w:val="none" w:sz="0" w:space="0" w:color="auto"/>
        <w:left w:val="none" w:sz="0" w:space="0" w:color="auto"/>
        <w:bottom w:val="none" w:sz="0" w:space="0" w:color="auto"/>
        <w:right w:val="none" w:sz="0" w:space="0" w:color="auto"/>
      </w:divBdr>
    </w:div>
    <w:div w:id="1929581120">
      <w:bodyDiv w:val="1"/>
      <w:marLeft w:val="0"/>
      <w:marRight w:val="0"/>
      <w:marTop w:val="0"/>
      <w:marBottom w:val="0"/>
      <w:divBdr>
        <w:top w:val="none" w:sz="0" w:space="0" w:color="auto"/>
        <w:left w:val="none" w:sz="0" w:space="0" w:color="auto"/>
        <w:bottom w:val="none" w:sz="0" w:space="0" w:color="auto"/>
        <w:right w:val="none" w:sz="0" w:space="0" w:color="auto"/>
      </w:divBdr>
    </w:div>
    <w:div w:id="194348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register.co.uk/2019/10/28/uk_invests_in_care_robots_research/" TargetMode="External"/><Relationship Id="rId18" Type="http://schemas.openxmlformats.org/officeDocument/2006/relationships/hyperlink" Target="https://www.gov.uk/government/news/care-robots-could-revolutionise-uk-care-system-and-provide-staff-extra-suppor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aaai.org/Papers/Symposia/Spring/2004/SS-04-02/SS04-02-008.pdf" TargetMode="External"/><Relationship Id="rId17" Type="http://schemas.openxmlformats.org/officeDocument/2006/relationships/hyperlink" Target="https://www.wired.com/2010/04/gallery-spider-robot/" TargetMode="External"/><Relationship Id="rId2" Type="http://schemas.openxmlformats.org/officeDocument/2006/relationships/numbering" Target="numbering.xml"/><Relationship Id="rId16" Type="http://schemas.openxmlformats.org/officeDocument/2006/relationships/hyperlink" Target="https://www.cio.com/article/2438284/outsourcing-sla-definitions-and-solution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onomist.com/gulliver/2019/03/27/why-the-worlds-first-robot-hotel-was-a-disaster" TargetMode="External"/><Relationship Id="rId5" Type="http://schemas.openxmlformats.org/officeDocument/2006/relationships/settings" Target="settings.xml"/><Relationship Id="rId15" Type="http://schemas.openxmlformats.org/officeDocument/2006/relationships/hyperlink" Target="https://newatlas.com/riba-robot-nurse/12693/" TargetMode="External"/><Relationship Id="rId10" Type="http://schemas.openxmlformats.org/officeDocument/2006/relationships/hyperlink" Target="https://www.dexterindustries.com/projects/raspberry-pi-robot-that-reads-emotion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i.org/10.1080/09528130701208174" TargetMode="External"/><Relationship Id="rId14" Type="http://schemas.openxmlformats.org/officeDocument/2006/relationships/hyperlink" Target="https://www.theguardian.com/technology/2016/nov/06/robot-could-be-grandmas-new-care-assista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82F88-0937-4FF1-8E0D-5890984E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5809</TotalTime>
  <Pages>15</Pages>
  <Words>9561</Words>
  <Characters>54502</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63936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McBride</dc:creator>
  <cp:lastModifiedBy>Neil McBride</cp:lastModifiedBy>
  <cp:revision>192</cp:revision>
  <cp:lastPrinted>2019-07-31T15:43:00Z</cp:lastPrinted>
  <dcterms:created xsi:type="dcterms:W3CDTF">2015-12-02T13:54:00Z</dcterms:created>
  <dcterms:modified xsi:type="dcterms:W3CDTF">2020-01-21T11:49:00Z</dcterms:modified>
</cp:coreProperties>
</file>