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7A80B" w14:textId="2484943C" w:rsidR="00EC6613" w:rsidRPr="00EC6613" w:rsidRDefault="00EC6613" w:rsidP="00EC6613">
      <w:pPr>
        <w:jc w:val="both"/>
        <w:rPr>
          <w:rFonts w:ascii="Helvetica" w:hAnsi="Helvetica" w:cs="Times New Roman"/>
          <w:lang w:val="en-GB"/>
        </w:rPr>
      </w:pPr>
      <w:r w:rsidRPr="00EC6613">
        <w:rPr>
          <w:rFonts w:ascii="Helvetica" w:hAnsi="Helvetica" w:cs="Times New Roman"/>
          <w:lang w:val="en-GB"/>
        </w:rPr>
        <w:t>Beatriz Pichel</w:t>
      </w:r>
    </w:p>
    <w:p w14:paraId="76368476" w14:textId="77777777" w:rsidR="00EC6613" w:rsidRPr="00EC6613" w:rsidRDefault="00EC6613" w:rsidP="00EC6613">
      <w:pPr>
        <w:jc w:val="both"/>
        <w:rPr>
          <w:rFonts w:ascii="Helvetica" w:hAnsi="Helvetica" w:cs="Times New Roman"/>
          <w:lang w:val="en-GB"/>
        </w:rPr>
      </w:pPr>
    </w:p>
    <w:p w14:paraId="0AA27433" w14:textId="3835714C" w:rsidR="00717FBE" w:rsidRDefault="003E1953" w:rsidP="00EC6613">
      <w:pPr>
        <w:jc w:val="both"/>
        <w:rPr>
          <w:rFonts w:ascii="Helvetica" w:hAnsi="Helvetica" w:cs="Times New Roman"/>
          <w:lang w:val="en-GB"/>
        </w:rPr>
      </w:pPr>
      <w:r>
        <w:rPr>
          <w:rFonts w:ascii="Helvetica" w:hAnsi="Helvetica" w:cs="Times New Roman"/>
          <w:lang w:val="en-GB"/>
        </w:rPr>
        <w:t>“</w:t>
      </w:r>
      <w:r w:rsidR="00717FBE" w:rsidRPr="00EC6613">
        <w:rPr>
          <w:rFonts w:ascii="Helvetica" w:hAnsi="Helvetica" w:cs="Times New Roman"/>
          <w:lang w:val="en-GB"/>
        </w:rPr>
        <w:t>The Psychology of the Smile in Georges Dumas:</w:t>
      </w:r>
      <w:r w:rsidR="00087CE2" w:rsidRPr="00EC6613">
        <w:rPr>
          <w:rFonts w:ascii="Helvetica" w:hAnsi="Helvetica" w:cs="Times New Roman"/>
          <w:lang w:val="en-GB"/>
        </w:rPr>
        <w:t xml:space="preserve"> </w:t>
      </w:r>
      <w:r w:rsidR="00717FBE" w:rsidRPr="00EC6613">
        <w:rPr>
          <w:rFonts w:ascii="Helvetica" w:hAnsi="Helvetica" w:cs="Times New Roman"/>
          <w:lang w:val="en-GB"/>
        </w:rPr>
        <w:t>A Photographic Study</w:t>
      </w:r>
      <w:r>
        <w:rPr>
          <w:rFonts w:ascii="Helvetica" w:hAnsi="Helvetica" w:cs="Times New Roman"/>
          <w:lang w:val="en-GB"/>
        </w:rPr>
        <w:t>”</w:t>
      </w:r>
      <w:bookmarkStart w:id="0" w:name="_GoBack"/>
      <w:bookmarkEnd w:id="0"/>
    </w:p>
    <w:p w14:paraId="2FE9B9F7" w14:textId="34900F33" w:rsidR="003E1953" w:rsidRPr="00EC6613" w:rsidRDefault="003E1953" w:rsidP="00EC6613">
      <w:pPr>
        <w:jc w:val="both"/>
        <w:rPr>
          <w:rFonts w:ascii="Helvetica" w:hAnsi="Helvetica" w:cs="Times New Roman"/>
          <w:lang w:val="en-GB"/>
        </w:rPr>
      </w:pPr>
      <w:r w:rsidRPr="003E1953">
        <w:rPr>
          <w:rFonts w:ascii="Helvetica" w:hAnsi="Helvetica" w:cs="Times New Roman"/>
          <w:i/>
          <w:lang w:val="en-GB"/>
        </w:rPr>
        <w:t>Fotogeschichte</w:t>
      </w:r>
      <w:r>
        <w:rPr>
          <w:rFonts w:ascii="Helvetica" w:hAnsi="Helvetica" w:cs="Times New Roman"/>
          <w:lang w:val="en-GB"/>
        </w:rPr>
        <w:t>, 140/ 2016, 36, pp. 13-24.</w:t>
      </w:r>
    </w:p>
    <w:p w14:paraId="15508958" w14:textId="77777777" w:rsidR="00717FBE" w:rsidRDefault="00717FBE" w:rsidP="00EC6613">
      <w:pPr>
        <w:jc w:val="both"/>
        <w:rPr>
          <w:rFonts w:ascii="Helvetica" w:hAnsi="Helvetica" w:cs="Times New Roman"/>
          <w:lang w:val="en-GB"/>
        </w:rPr>
      </w:pPr>
    </w:p>
    <w:p w14:paraId="62A048E6" w14:textId="77777777" w:rsidR="00EC6613" w:rsidRPr="00EC6613" w:rsidRDefault="00EC6613" w:rsidP="00EC6613">
      <w:pPr>
        <w:jc w:val="both"/>
        <w:rPr>
          <w:rFonts w:ascii="Helvetica" w:hAnsi="Helvetica" w:cs="Times New Roman"/>
          <w:lang w:val="en-GB"/>
        </w:rPr>
      </w:pPr>
    </w:p>
    <w:p w14:paraId="4DB1AD04" w14:textId="019EBA85" w:rsidR="006A19B2" w:rsidRPr="008909D2" w:rsidRDefault="00EC09C6" w:rsidP="00EC6613">
      <w:pPr>
        <w:jc w:val="both"/>
        <w:rPr>
          <w:rFonts w:ascii="Helvetica" w:hAnsi="Helvetica" w:cs="Times New Roman"/>
          <w:lang w:val="en-GB"/>
        </w:rPr>
      </w:pPr>
      <w:r>
        <w:rPr>
          <w:rFonts w:ascii="Helvetica" w:hAnsi="Helvetica" w:cs="Times New Roman"/>
          <w:lang w:val="en-GB"/>
        </w:rPr>
        <w:t>In 1887, Georges Dumas me</w:t>
      </w:r>
      <w:r w:rsidR="00130A28">
        <w:rPr>
          <w:rFonts w:ascii="Helvetica" w:hAnsi="Helvetica" w:cs="Times New Roman"/>
          <w:lang w:val="en-GB"/>
        </w:rPr>
        <w:t xml:space="preserve">t </w:t>
      </w:r>
      <w:r w:rsidR="00130A28" w:rsidRPr="00EC6613">
        <w:rPr>
          <w:rFonts w:ascii="Helvetica" w:hAnsi="Helvetica" w:cs="Times New Roman"/>
          <w:lang w:val="en-GB"/>
        </w:rPr>
        <w:t>the pioneer of French psychology</w:t>
      </w:r>
      <w:r w:rsidR="00130A28" w:rsidRPr="00130A28">
        <w:rPr>
          <w:rFonts w:ascii="Helvetica" w:hAnsi="Helvetica" w:cs="Times New Roman"/>
          <w:lang w:val="en-GB"/>
        </w:rPr>
        <w:t xml:space="preserve"> </w:t>
      </w:r>
      <w:r w:rsidR="00130A28" w:rsidRPr="00EC6613">
        <w:rPr>
          <w:rFonts w:ascii="Helvetica" w:hAnsi="Helvetica" w:cs="Times New Roman"/>
          <w:lang w:val="en-GB"/>
        </w:rPr>
        <w:t>Théodule Ribot</w:t>
      </w:r>
      <w:r w:rsidR="00130A28">
        <w:rPr>
          <w:rFonts w:ascii="Helvetica" w:hAnsi="Helvetica" w:cs="Times New Roman"/>
          <w:lang w:val="en-GB"/>
        </w:rPr>
        <w:t>, who</w:t>
      </w:r>
      <w:r w:rsidR="00EA59FD">
        <w:rPr>
          <w:rFonts w:ascii="Helvetica" w:hAnsi="Helvetica" w:cs="Times New Roman"/>
          <w:lang w:val="en-GB"/>
        </w:rPr>
        <w:t xml:space="preserve"> </w:t>
      </w:r>
      <w:r w:rsidR="00717FBE" w:rsidRPr="00EC6613">
        <w:rPr>
          <w:rFonts w:ascii="Helvetica" w:hAnsi="Helvetica" w:cs="Times New Roman"/>
          <w:lang w:val="en-GB"/>
        </w:rPr>
        <w:t xml:space="preserve">encouraged him to study medicine after graduating in philosophy. According to </w:t>
      </w:r>
      <w:r w:rsidR="00130A28">
        <w:rPr>
          <w:rFonts w:ascii="Helvetica" w:hAnsi="Helvetica" w:cs="Times New Roman"/>
          <w:lang w:val="en-GB"/>
        </w:rPr>
        <w:t>him</w:t>
      </w:r>
      <w:r w:rsidR="00717FBE" w:rsidRPr="00EC6613">
        <w:rPr>
          <w:rFonts w:ascii="Helvetica" w:hAnsi="Helvetica" w:cs="Times New Roman"/>
          <w:lang w:val="en-GB"/>
        </w:rPr>
        <w:t>, the psychologist should be able to carry out “the medical examination” as well as the psychological one.</w:t>
      </w:r>
      <w:r w:rsidR="006A19B2" w:rsidRPr="00EC6613">
        <w:rPr>
          <w:rStyle w:val="FootnoteReference"/>
          <w:rFonts w:ascii="Helvetica" w:hAnsi="Helvetica" w:cs="Times New Roman"/>
          <w:lang w:val="en-GB"/>
        </w:rPr>
        <w:footnoteReference w:id="1"/>
      </w:r>
      <w:r w:rsidR="006A19B2" w:rsidRPr="00EC6613">
        <w:rPr>
          <w:rFonts w:ascii="Helvetica" w:hAnsi="Helvetica" w:cs="Times New Roman"/>
          <w:lang w:val="en-GB"/>
        </w:rPr>
        <w:t xml:space="preserve"> This advice </w:t>
      </w:r>
      <w:r w:rsidR="00F97DE9">
        <w:rPr>
          <w:rFonts w:ascii="Helvetica" w:hAnsi="Helvetica" w:cs="Times New Roman"/>
          <w:lang w:val="en-GB"/>
        </w:rPr>
        <w:t>revealed</w:t>
      </w:r>
      <w:r w:rsidR="006A19B2" w:rsidRPr="00EC6613">
        <w:rPr>
          <w:rFonts w:ascii="Helvetica" w:hAnsi="Helvetica" w:cs="Times New Roman"/>
          <w:lang w:val="en-GB"/>
        </w:rPr>
        <w:t xml:space="preserve"> his support to the pathological method, a particular trend of </w:t>
      </w:r>
      <w:r w:rsidR="00130A28">
        <w:rPr>
          <w:rFonts w:ascii="Helvetica" w:hAnsi="Helvetica" w:cs="Times New Roman"/>
          <w:lang w:val="en-GB"/>
        </w:rPr>
        <w:t xml:space="preserve">the </w:t>
      </w:r>
      <w:r w:rsidR="006A19B2" w:rsidRPr="00EC6613">
        <w:rPr>
          <w:rFonts w:ascii="Helvetica" w:hAnsi="Helvetica" w:cs="Times New Roman"/>
          <w:lang w:val="en-GB"/>
        </w:rPr>
        <w:t>experimental psychology developed in France. Following physio</w:t>
      </w:r>
      <w:r w:rsidR="00D765A7">
        <w:rPr>
          <w:rFonts w:ascii="Helvetica" w:hAnsi="Helvetica" w:cs="Times New Roman"/>
          <w:lang w:val="en-GB"/>
        </w:rPr>
        <w:t>logists such as Claude Bernard</w:t>
      </w:r>
      <w:r w:rsidR="001A7399">
        <w:rPr>
          <w:rFonts w:ascii="Helvetica" w:hAnsi="Helvetica" w:cs="Times New Roman"/>
          <w:lang w:val="en-GB"/>
        </w:rPr>
        <w:t>,</w:t>
      </w:r>
      <w:r w:rsidR="00D765A7">
        <w:rPr>
          <w:rFonts w:ascii="Helvetica" w:hAnsi="Helvetica" w:cs="Times New Roman"/>
          <w:lang w:val="en-GB"/>
        </w:rPr>
        <w:t xml:space="preserve"> </w:t>
      </w:r>
      <w:r w:rsidR="006A19B2" w:rsidRPr="00EC6613">
        <w:rPr>
          <w:rFonts w:ascii="Helvetica" w:hAnsi="Helvetica" w:cs="Times New Roman"/>
          <w:lang w:val="en-GB"/>
        </w:rPr>
        <w:t xml:space="preserve">Ribot, Dumas and others considered pathological states as a kind of natural experimentation </w:t>
      </w:r>
      <w:r w:rsidR="00130A28">
        <w:rPr>
          <w:rFonts w:ascii="Helvetica" w:hAnsi="Helvetica" w:cs="Times New Roman"/>
          <w:lang w:val="en-GB"/>
        </w:rPr>
        <w:t>that</w:t>
      </w:r>
      <w:r w:rsidR="006A19B2" w:rsidRPr="00EC6613">
        <w:rPr>
          <w:rFonts w:ascii="Helvetica" w:hAnsi="Helvetica" w:cs="Times New Roman"/>
          <w:lang w:val="en-GB"/>
        </w:rPr>
        <w:t xml:space="preserve"> reveal</w:t>
      </w:r>
      <w:r w:rsidR="00130A28">
        <w:rPr>
          <w:rFonts w:ascii="Helvetica" w:hAnsi="Helvetica" w:cs="Times New Roman"/>
          <w:lang w:val="en-GB"/>
        </w:rPr>
        <w:t>ed</w:t>
      </w:r>
      <w:r w:rsidR="006A19B2" w:rsidRPr="00EC6613">
        <w:rPr>
          <w:rFonts w:ascii="Helvetica" w:hAnsi="Helvetica" w:cs="Times New Roman"/>
          <w:lang w:val="en-GB"/>
        </w:rPr>
        <w:t xml:space="preserve"> the normal functioning of the body and the mind.</w:t>
      </w:r>
      <w:r w:rsidR="001A7399">
        <w:rPr>
          <w:rFonts w:ascii="Helvetica" w:hAnsi="Helvetica" w:cs="Times New Roman"/>
          <w:lang w:val="en-GB"/>
        </w:rPr>
        <w:t xml:space="preserve"> </w:t>
      </w:r>
      <w:r w:rsidR="00F97DE9">
        <w:rPr>
          <w:rFonts w:ascii="Helvetica" w:hAnsi="Helvetica" w:cs="Times New Roman"/>
          <w:lang w:val="en-GB"/>
        </w:rPr>
        <w:t>This approach</w:t>
      </w:r>
      <w:r>
        <w:rPr>
          <w:rFonts w:ascii="Helvetica" w:hAnsi="Helvetica" w:cs="Times New Roman"/>
          <w:lang w:val="en-GB"/>
        </w:rPr>
        <w:t xml:space="preserve"> especially</w:t>
      </w:r>
      <w:r w:rsidR="00F97DE9">
        <w:rPr>
          <w:rFonts w:ascii="Helvetica" w:hAnsi="Helvetica" w:cs="Times New Roman"/>
          <w:lang w:val="en-GB"/>
        </w:rPr>
        <w:t xml:space="preserve"> materialised during</w:t>
      </w:r>
      <w:r w:rsidR="00995B17">
        <w:rPr>
          <w:rFonts w:ascii="Helvetica" w:hAnsi="Helvetica" w:cs="Times New Roman"/>
          <w:lang w:val="en-GB"/>
        </w:rPr>
        <w:t xml:space="preserve"> the 1880s</w:t>
      </w:r>
      <w:r w:rsidR="00F97DE9">
        <w:rPr>
          <w:rFonts w:ascii="Helvetica" w:hAnsi="Helvetica" w:cs="Times New Roman"/>
          <w:lang w:val="en-GB"/>
        </w:rPr>
        <w:t xml:space="preserve"> in the experiments on hypnosis that Jean-Martin Charcot</w:t>
      </w:r>
      <w:r>
        <w:rPr>
          <w:rFonts w:ascii="Helvetica" w:hAnsi="Helvetica" w:cs="Times New Roman"/>
          <w:lang w:val="en-GB"/>
        </w:rPr>
        <w:t xml:space="preserve"> carried out at La Salpêtrière, which </w:t>
      </w:r>
      <w:r w:rsidR="00995B17">
        <w:rPr>
          <w:rFonts w:ascii="Helvetica" w:hAnsi="Helvetica" w:cs="Times New Roman"/>
          <w:lang w:val="en-GB"/>
        </w:rPr>
        <w:t>marked a whole generation of psy</w:t>
      </w:r>
      <w:r>
        <w:rPr>
          <w:rFonts w:ascii="Helvetica" w:hAnsi="Helvetica" w:cs="Times New Roman"/>
          <w:lang w:val="en-GB"/>
        </w:rPr>
        <w:t>chologists such as Charles Féré</w:t>
      </w:r>
      <w:r w:rsidR="00F97DE9">
        <w:rPr>
          <w:rFonts w:ascii="Helvetica" w:hAnsi="Helvetica" w:cs="Times New Roman"/>
          <w:lang w:val="en-GB"/>
        </w:rPr>
        <w:t xml:space="preserve"> and</w:t>
      </w:r>
      <w:r w:rsidR="00995B17">
        <w:rPr>
          <w:rFonts w:ascii="Helvetica" w:hAnsi="Helvetica" w:cs="Times New Roman"/>
          <w:lang w:val="en-GB"/>
        </w:rPr>
        <w:t xml:space="preserve"> Alfred</w:t>
      </w:r>
      <w:r>
        <w:rPr>
          <w:rFonts w:ascii="Helvetica" w:hAnsi="Helvetica" w:cs="Times New Roman"/>
          <w:lang w:val="en-GB"/>
        </w:rPr>
        <w:t xml:space="preserve"> Binet. M</w:t>
      </w:r>
      <w:r w:rsidR="00995B17">
        <w:rPr>
          <w:rFonts w:ascii="Helvetica" w:hAnsi="Helvetica" w:cs="Times New Roman"/>
          <w:lang w:val="en-GB"/>
        </w:rPr>
        <w:t xml:space="preserve">ost of </w:t>
      </w:r>
      <w:r w:rsidR="00F97DE9">
        <w:rPr>
          <w:rFonts w:ascii="Helvetica" w:hAnsi="Helvetica" w:cs="Times New Roman"/>
          <w:lang w:val="en-GB"/>
        </w:rPr>
        <w:t>them</w:t>
      </w:r>
      <w:r w:rsidR="00995B17">
        <w:rPr>
          <w:rFonts w:ascii="Helvetica" w:hAnsi="Helvetica" w:cs="Times New Roman"/>
          <w:lang w:val="en-GB"/>
        </w:rPr>
        <w:t xml:space="preserve"> abandoned the resear</w:t>
      </w:r>
      <w:r>
        <w:rPr>
          <w:rFonts w:ascii="Helvetica" w:hAnsi="Helvetica" w:cs="Times New Roman"/>
          <w:lang w:val="en-GB"/>
        </w:rPr>
        <w:t>ch on hypnosis from the 1890s, but t</w:t>
      </w:r>
      <w:r w:rsidR="00F97DE9">
        <w:rPr>
          <w:rFonts w:ascii="Helvetica" w:hAnsi="Helvetica" w:cs="Times New Roman"/>
          <w:lang w:val="en-GB"/>
        </w:rPr>
        <w:t>he influence of this</w:t>
      </w:r>
      <w:r w:rsidR="00995B17">
        <w:rPr>
          <w:rFonts w:ascii="Helvetica" w:hAnsi="Helvetica" w:cs="Times New Roman"/>
          <w:lang w:val="en-GB"/>
        </w:rPr>
        <w:t xml:space="preserve"> pathological perspective pervaded</w:t>
      </w:r>
      <w:r>
        <w:rPr>
          <w:rFonts w:ascii="Helvetica" w:hAnsi="Helvetica" w:cs="Times New Roman"/>
          <w:lang w:val="en-GB"/>
        </w:rPr>
        <w:t xml:space="preserve"> </w:t>
      </w:r>
      <w:r w:rsidR="00995B17">
        <w:rPr>
          <w:rFonts w:ascii="Helvetica" w:hAnsi="Helvetica" w:cs="Times New Roman"/>
          <w:lang w:val="en-GB"/>
        </w:rPr>
        <w:t xml:space="preserve">later works. It became the prominent characteristic of French psychology and what differentiated it from the experimental psychology carried out by </w:t>
      </w:r>
      <w:r w:rsidR="005B6F74">
        <w:rPr>
          <w:rFonts w:ascii="Helvetica" w:hAnsi="Helvetica" w:cs="Times New Roman"/>
          <w:lang w:val="en-GB"/>
        </w:rPr>
        <w:t>Wilhelm Wundt</w:t>
      </w:r>
      <w:r w:rsidR="00995B17">
        <w:rPr>
          <w:rFonts w:ascii="Helvetica" w:hAnsi="Helvetica" w:cs="Times New Roman"/>
          <w:lang w:val="en-GB"/>
        </w:rPr>
        <w:t xml:space="preserve"> in Germany</w:t>
      </w:r>
      <w:r w:rsidR="005B6F74">
        <w:rPr>
          <w:rFonts w:ascii="Helvetica" w:hAnsi="Helvetica" w:cs="Times New Roman"/>
          <w:lang w:val="en-GB"/>
        </w:rPr>
        <w:t xml:space="preserve">, </w:t>
      </w:r>
      <w:r w:rsidR="00995B17">
        <w:rPr>
          <w:rFonts w:ascii="Helvetica" w:hAnsi="Helvetica" w:cs="Times New Roman"/>
          <w:lang w:val="en-GB"/>
        </w:rPr>
        <w:t xml:space="preserve">who was </w:t>
      </w:r>
      <w:r w:rsidR="005B6F74">
        <w:rPr>
          <w:rFonts w:ascii="Helvetica" w:hAnsi="Helvetica" w:cs="Times New Roman"/>
          <w:lang w:val="en-GB"/>
        </w:rPr>
        <w:t>more interested i</w:t>
      </w:r>
      <w:r w:rsidR="00D765A7">
        <w:rPr>
          <w:rFonts w:ascii="Helvetica" w:hAnsi="Helvetica" w:cs="Times New Roman"/>
          <w:lang w:val="en-GB"/>
        </w:rPr>
        <w:t xml:space="preserve">n the study of consciousness under ‘normal’ states, </w:t>
      </w:r>
      <w:r w:rsidR="00995B17">
        <w:rPr>
          <w:rFonts w:ascii="Helvetica" w:hAnsi="Helvetica" w:cs="Times New Roman"/>
          <w:lang w:val="en-GB"/>
        </w:rPr>
        <w:t>and William James in the United States</w:t>
      </w:r>
      <w:r w:rsidR="00995B17" w:rsidRPr="008909D2">
        <w:rPr>
          <w:rFonts w:ascii="Helvetica" w:hAnsi="Helvetica" w:cs="Times New Roman"/>
          <w:lang w:val="en-GB"/>
        </w:rPr>
        <w:t>.</w:t>
      </w:r>
      <w:r w:rsidR="00AB3934" w:rsidRPr="008909D2">
        <w:rPr>
          <w:rStyle w:val="FootnoteReference"/>
          <w:rFonts w:ascii="Helvetica" w:hAnsi="Helvetica" w:cs="Times New Roman"/>
          <w:lang w:val="en-GB"/>
        </w:rPr>
        <w:footnoteReference w:id="2"/>
      </w:r>
      <w:r w:rsidR="00EE495B">
        <w:rPr>
          <w:rFonts w:ascii="Helvetica" w:hAnsi="Helvetica" w:cs="Times New Roman"/>
          <w:lang w:val="en-GB"/>
        </w:rPr>
        <w:t xml:space="preserve"> </w:t>
      </w:r>
    </w:p>
    <w:p w14:paraId="64034282" w14:textId="6C21F659" w:rsidR="00EE495B" w:rsidRDefault="006A19B2" w:rsidP="00EC6613">
      <w:pPr>
        <w:jc w:val="both"/>
        <w:rPr>
          <w:rFonts w:ascii="Helvetica" w:hAnsi="Helvetica" w:cs="Times New Roman"/>
          <w:lang w:val="en-GB"/>
        </w:rPr>
      </w:pPr>
      <w:r w:rsidRPr="00EC6613">
        <w:rPr>
          <w:rFonts w:ascii="Helvetica" w:hAnsi="Helvetica" w:cs="Times New Roman"/>
          <w:lang w:val="en-GB"/>
        </w:rPr>
        <w:t xml:space="preserve">Dumas became a prominent supporter of pathological psychology, applying and developing its methods throughout his work. He specialised in the study of emotions, publishing works on sadness and joy (1900), general overviews in his </w:t>
      </w:r>
      <w:r>
        <w:rPr>
          <w:rFonts w:ascii="Helvetica" w:hAnsi="Helvetica" w:cs="Times New Roman"/>
          <w:lang w:val="en-GB"/>
        </w:rPr>
        <w:t>“</w:t>
      </w:r>
      <w:r w:rsidR="00DE48E4">
        <w:rPr>
          <w:rFonts w:ascii="Helvetica" w:hAnsi="Helvetica" w:cs="Times New Roman"/>
          <w:lang w:val="en-GB"/>
        </w:rPr>
        <w:t>Traité de psychologie</w:t>
      </w:r>
      <w:r>
        <w:rPr>
          <w:rFonts w:ascii="Helvetica" w:hAnsi="Helvetica" w:cs="Times New Roman"/>
          <w:lang w:val="en-GB"/>
        </w:rPr>
        <w:t>”</w:t>
      </w:r>
      <w:r w:rsidRPr="00EC6613">
        <w:rPr>
          <w:rFonts w:ascii="Helvetica" w:hAnsi="Helvetica" w:cs="Times New Roman"/>
          <w:lang w:val="en-GB"/>
        </w:rPr>
        <w:t xml:space="preserve"> (1923</w:t>
      </w:r>
      <w:r>
        <w:rPr>
          <w:rFonts w:ascii="Helvetica" w:hAnsi="Helvetica" w:cs="Times New Roman"/>
          <w:lang w:val="en-GB"/>
        </w:rPr>
        <w:t>–</w:t>
      </w:r>
      <w:r w:rsidR="00B83A7D">
        <w:rPr>
          <w:rFonts w:ascii="Helvetica" w:hAnsi="Helvetica" w:cs="Times New Roman"/>
          <w:lang w:val="en-GB"/>
        </w:rPr>
        <w:t>19</w:t>
      </w:r>
      <w:r w:rsidRPr="00EC6613">
        <w:rPr>
          <w:rFonts w:ascii="Helvetica" w:hAnsi="Helvetica" w:cs="Times New Roman"/>
          <w:lang w:val="en-GB"/>
        </w:rPr>
        <w:t xml:space="preserve">24) and the </w:t>
      </w:r>
      <w:r>
        <w:rPr>
          <w:rFonts w:ascii="Helvetica" w:hAnsi="Helvetica" w:cs="Times New Roman"/>
          <w:lang w:val="en-GB"/>
        </w:rPr>
        <w:t>“</w:t>
      </w:r>
      <w:r w:rsidR="00DE48E4">
        <w:rPr>
          <w:rFonts w:ascii="Helvetica" w:hAnsi="Helvetica" w:cs="Times New Roman"/>
          <w:lang w:val="en-GB"/>
        </w:rPr>
        <w:t>Nouveau Traité de psychologie</w:t>
      </w:r>
      <w:r>
        <w:rPr>
          <w:rFonts w:ascii="Helvetica" w:hAnsi="Helvetica" w:cs="Times New Roman"/>
          <w:lang w:val="en-GB"/>
        </w:rPr>
        <w:t>”</w:t>
      </w:r>
      <w:r w:rsidRPr="00EC6613">
        <w:rPr>
          <w:rFonts w:ascii="Helvetica" w:hAnsi="Helvetica" w:cs="Times New Roman"/>
          <w:lang w:val="en-GB"/>
        </w:rPr>
        <w:t xml:space="preserve"> (1930</w:t>
      </w:r>
      <w:r>
        <w:rPr>
          <w:rFonts w:ascii="Helvetica" w:hAnsi="Helvetica" w:cs="Times New Roman"/>
          <w:lang w:val="en-GB"/>
        </w:rPr>
        <w:t>–</w:t>
      </w:r>
      <w:r w:rsidRPr="00EC6613">
        <w:rPr>
          <w:rFonts w:ascii="Helvetica" w:hAnsi="Helvetica" w:cs="Times New Roman"/>
          <w:lang w:val="en-GB"/>
        </w:rPr>
        <w:t xml:space="preserve">1947), and </w:t>
      </w:r>
      <w:r w:rsidR="00EC09C6">
        <w:rPr>
          <w:rFonts w:ascii="Helvetica" w:hAnsi="Helvetica" w:cs="Times New Roman"/>
          <w:lang w:val="en-GB"/>
        </w:rPr>
        <w:t>the compilation</w:t>
      </w:r>
      <w:r w:rsidRPr="00EC6613">
        <w:rPr>
          <w:rFonts w:ascii="Helvetica" w:hAnsi="Helvetica" w:cs="Times New Roman"/>
          <w:lang w:val="en-GB"/>
        </w:rPr>
        <w:t xml:space="preserve"> </w:t>
      </w:r>
      <w:r>
        <w:rPr>
          <w:rFonts w:ascii="Helvetica" w:hAnsi="Helvetica" w:cs="Times New Roman"/>
          <w:lang w:val="en-GB"/>
        </w:rPr>
        <w:t>“</w:t>
      </w:r>
      <w:r w:rsidRPr="00EC6613">
        <w:rPr>
          <w:rFonts w:ascii="Helvetica" w:hAnsi="Helvetica" w:cs="Times New Roman"/>
          <w:lang w:val="en-GB"/>
        </w:rPr>
        <w:t>La vie affective</w:t>
      </w:r>
      <w:r>
        <w:rPr>
          <w:rFonts w:ascii="Helvetica" w:hAnsi="Helvetica" w:cs="Times New Roman"/>
          <w:lang w:val="en-GB"/>
        </w:rPr>
        <w:t>”</w:t>
      </w:r>
      <w:r w:rsidRPr="00EC6613">
        <w:rPr>
          <w:rFonts w:ascii="Helvetica" w:hAnsi="Helvetica" w:cs="Times New Roman"/>
          <w:lang w:val="en-GB"/>
        </w:rPr>
        <w:t xml:space="preserve"> (1948).</w:t>
      </w:r>
      <w:r w:rsidRPr="00EC6613">
        <w:rPr>
          <w:rStyle w:val="FootnoteReference"/>
          <w:rFonts w:ascii="Helvetica" w:hAnsi="Helvetica" w:cs="Times New Roman"/>
          <w:lang w:val="en-GB"/>
        </w:rPr>
        <w:footnoteReference w:id="3"/>
      </w:r>
      <w:r w:rsidRPr="00EC6613">
        <w:rPr>
          <w:rFonts w:ascii="Helvetica" w:hAnsi="Helvetica" w:cs="Times New Roman"/>
          <w:lang w:val="en-GB"/>
        </w:rPr>
        <w:t xml:space="preserve"> This article will examine his less known work on the smile in </w:t>
      </w:r>
      <w:r>
        <w:rPr>
          <w:rFonts w:ascii="Helvetica" w:hAnsi="Helvetica" w:cs="Times New Roman"/>
          <w:lang w:val="en-GB"/>
        </w:rPr>
        <w:t>“</w:t>
      </w:r>
      <w:r w:rsidRPr="00EC6613">
        <w:rPr>
          <w:rFonts w:ascii="Helvetica" w:hAnsi="Helvetica" w:cs="Times New Roman"/>
          <w:lang w:val="en-GB"/>
        </w:rPr>
        <w:t>Le sourire</w:t>
      </w:r>
      <w:r>
        <w:rPr>
          <w:rFonts w:ascii="Helvetica" w:hAnsi="Helvetica" w:cs="Times New Roman"/>
          <w:lang w:val="en-GB"/>
        </w:rPr>
        <w:t>”</w:t>
      </w:r>
      <w:r w:rsidRPr="00EC6613">
        <w:rPr>
          <w:rFonts w:ascii="Helvetica" w:hAnsi="Helvetica" w:cs="Times New Roman"/>
          <w:lang w:val="en-GB"/>
        </w:rPr>
        <w:t xml:space="preserve"> (1906) and a series of articles </w:t>
      </w:r>
      <w:r w:rsidR="00EC09C6">
        <w:rPr>
          <w:rFonts w:ascii="Helvetica" w:hAnsi="Helvetica" w:cs="Times New Roman"/>
          <w:lang w:val="en-GB"/>
        </w:rPr>
        <w:t xml:space="preserve">published </w:t>
      </w:r>
      <w:r w:rsidRPr="00EC6613">
        <w:rPr>
          <w:rFonts w:ascii="Helvetica" w:hAnsi="Helvetica" w:cs="Times New Roman"/>
          <w:lang w:val="en-GB"/>
        </w:rPr>
        <w:t>in 1905.</w:t>
      </w:r>
      <w:r w:rsidRPr="00EC6613">
        <w:rPr>
          <w:rStyle w:val="FootnoteReference"/>
          <w:rFonts w:ascii="Helvetica" w:hAnsi="Helvetica" w:cs="Times New Roman"/>
          <w:lang w:val="en-GB"/>
        </w:rPr>
        <w:footnoteReference w:id="4"/>
      </w:r>
      <w:r w:rsidRPr="00EC6613">
        <w:rPr>
          <w:rFonts w:ascii="Helvetica" w:hAnsi="Helvetica" w:cs="Times New Roman"/>
          <w:lang w:val="en-GB"/>
        </w:rPr>
        <w:t xml:space="preserve"> In this research, Dumas demarcated the limits between physiology and psychology while following the </w:t>
      </w:r>
      <w:r w:rsidRPr="00EC6613">
        <w:rPr>
          <w:rFonts w:ascii="Helvetica" w:hAnsi="Helvetica" w:cs="Times New Roman"/>
          <w:lang w:val="en-GB"/>
        </w:rPr>
        <w:lastRenderedPageBreak/>
        <w:t xml:space="preserve">pathological method. </w:t>
      </w:r>
      <w:r w:rsidR="00EE495B">
        <w:rPr>
          <w:rFonts w:ascii="Helvetica" w:hAnsi="Helvetica" w:cs="Times New Roman"/>
          <w:lang w:val="en-GB"/>
        </w:rPr>
        <w:t>In this regard, he started with the study of the physiology and the nervous pathology of the smile –</w:t>
      </w:r>
      <w:r w:rsidR="0048565C">
        <w:rPr>
          <w:rFonts w:ascii="Helvetica" w:hAnsi="Helvetica" w:cs="Times New Roman"/>
          <w:lang w:val="en-GB"/>
        </w:rPr>
        <w:t xml:space="preserve"> </w:t>
      </w:r>
      <w:r w:rsidR="00EE495B">
        <w:rPr>
          <w:rFonts w:ascii="Helvetica" w:hAnsi="Helvetica" w:cs="Times New Roman"/>
          <w:lang w:val="en-GB"/>
        </w:rPr>
        <w:t>the basis for the study of the social uses of the smile, which became the object of study of Dumas’ psychology.</w:t>
      </w:r>
    </w:p>
    <w:p w14:paraId="334CD4C5" w14:textId="67D3F904" w:rsidR="00385CE6" w:rsidRDefault="0048565C" w:rsidP="00EC6613">
      <w:pPr>
        <w:jc w:val="both"/>
        <w:rPr>
          <w:rFonts w:ascii="Helvetica" w:hAnsi="Helvetica" w:cs="Times New Roman"/>
          <w:lang w:val="en-GB"/>
        </w:rPr>
      </w:pPr>
      <w:r>
        <w:rPr>
          <w:rFonts w:ascii="Helvetica" w:hAnsi="Helvetica" w:cs="Times New Roman"/>
          <w:lang w:val="en-GB"/>
        </w:rPr>
        <w:t>Interestingly,</w:t>
      </w:r>
      <w:r w:rsidR="006A19B2" w:rsidRPr="00EC6613">
        <w:rPr>
          <w:rFonts w:ascii="Helvetica" w:hAnsi="Helvetica" w:cs="Times New Roman"/>
          <w:lang w:val="en-GB"/>
        </w:rPr>
        <w:t xml:space="preserve"> </w:t>
      </w:r>
      <w:r w:rsidR="006A19B2">
        <w:rPr>
          <w:rFonts w:ascii="Helvetica" w:hAnsi="Helvetica" w:cs="Times New Roman"/>
          <w:lang w:val="en-GB"/>
        </w:rPr>
        <w:t>“</w:t>
      </w:r>
      <w:r w:rsidR="006A19B2" w:rsidRPr="00EC6613">
        <w:rPr>
          <w:rFonts w:ascii="Helvetica" w:hAnsi="Helvetica" w:cs="Times New Roman"/>
          <w:lang w:val="en-GB"/>
        </w:rPr>
        <w:t>Le sourire</w:t>
      </w:r>
      <w:r w:rsidR="006A19B2">
        <w:rPr>
          <w:rFonts w:ascii="Helvetica" w:hAnsi="Helvetica" w:cs="Times New Roman"/>
          <w:lang w:val="en-GB"/>
        </w:rPr>
        <w:t>”</w:t>
      </w:r>
      <w:r w:rsidR="006A19B2" w:rsidRPr="00EC6613">
        <w:rPr>
          <w:rFonts w:ascii="Helvetica" w:hAnsi="Helvetica" w:cs="Times New Roman"/>
          <w:lang w:val="en-GB"/>
        </w:rPr>
        <w:t xml:space="preserve"> was fully illustrated with photographs</w:t>
      </w:r>
      <w:r>
        <w:rPr>
          <w:rFonts w:ascii="Helvetica" w:hAnsi="Helvetica" w:cs="Times New Roman"/>
          <w:lang w:val="en-GB"/>
        </w:rPr>
        <w:t>, just</w:t>
      </w:r>
      <w:r w:rsidRPr="0048565C">
        <w:rPr>
          <w:rFonts w:ascii="Helvetica" w:hAnsi="Helvetica" w:cs="Times New Roman"/>
          <w:lang w:val="en-GB"/>
        </w:rPr>
        <w:t xml:space="preserve"> </w:t>
      </w:r>
      <w:r w:rsidRPr="00EC6613">
        <w:rPr>
          <w:rFonts w:ascii="Helvetica" w:hAnsi="Helvetica" w:cs="Times New Roman"/>
          <w:lang w:val="en-GB"/>
        </w:rPr>
        <w:t>as the rest of his work on emotional expressions</w:t>
      </w:r>
      <w:r w:rsidR="006A19B2" w:rsidRPr="00EC6613">
        <w:rPr>
          <w:rFonts w:ascii="Helvetica" w:hAnsi="Helvetica" w:cs="Times New Roman"/>
          <w:lang w:val="en-GB"/>
        </w:rPr>
        <w:t>. While this photographic material has been mainly ignored by most of the scholarship,</w:t>
      </w:r>
      <w:r w:rsidR="006A19B2" w:rsidRPr="00EC6613">
        <w:rPr>
          <w:rStyle w:val="FootnoteReference"/>
          <w:rFonts w:ascii="Helvetica" w:hAnsi="Helvetica" w:cs="Times New Roman"/>
          <w:lang w:val="en-GB"/>
        </w:rPr>
        <w:footnoteReference w:id="5"/>
      </w:r>
      <w:r w:rsidR="006A19B2" w:rsidRPr="00EC6613">
        <w:rPr>
          <w:rFonts w:ascii="Helvetica" w:hAnsi="Helvetica" w:cs="Times New Roman"/>
          <w:lang w:val="en-GB"/>
        </w:rPr>
        <w:t xml:space="preserve"> I argue that the analysis of the uses, origins and circulation of these photographs enlightens key aspects of pathological psychology –</w:t>
      </w:r>
      <w:r w:rsidR="006A19B2">
        <w:rPr>
          <w:rFonts w:ascii="Helvetica" w:hAnsi="Helvetica" w:cs="Times New Roman"/>
          <w:lang w:val="en-GB"/>
        </w:rPr>
        <w:t xml:space="preserve"> </w:t>
      </w:r>
      <w:r w:rsidR="006A19B2" w:rsidRPr="00EC6613">
        <w:rPr>
          <w:rFonts w:ascii="Helvetica" w:hAnsi="Helvetica" w:cs="Times New Roman"/>
          <w:lang w:val="en-GB"/>
        </w:rPr>
        <w:t>and hence, of French psychology.</w:t>
      </w:r>
      <w:r>
        <w:rPr>
          <w:rFonts w:ascii="Helvetica" w:hAnsi="Helvetica" w:cs="Times New Roman"/>
          <w:lang w:val="en-GB"/>
        </w:rPr>
        <w:t xml:space="preserve"> T</w:t>
      </w:r>
      <w:r w:rsidR="00CD1D59">
        <w:rPr>
          <w:rFonts w:ascii="Helvetica" w:hAnsi="Helvetica" w:cs="Times New Roman"/>
          <w:lang w:val="en-GB"/>
        </w:rPr>
        <w:t xml:space="preserve">racing the origins and diverse uses of the photographs included in Dumas’ work will demonstrate the circulation of knowledge among disciplines and French institutions. </w:t>
      </w:r>
      <w:r w:rsidR="005927FB">
        <w:rPr>
          <w:rFonts w:ascii="Helvetica" w:hAnsi="Helvetica" w:cs="Times New Roman"/>
          <w:lang w:val="en-GB"/>
        </w:rPr>
        <w:t>Moreover</w:t>
      </w:r>
      <w:r>
        <w:rPr>
          <w:rFonts w:ascii="Helvetica" w:hAnsi="Helvetica" w:cs="Times New Roman"/>
          <w:lang w:val="en-GB"/>
        </w:rPr>
        <w:t>, the fact that most of these photographs belong to the chapters dedicated to the physiology and the pathology</w:t>
      </w:r>
      <w:r w:rsidR="005927FB">
        <w:rPr>
          <w:rFonts w:ascii="Helvetica" w:hAnsi="Helvetica" w:cs="Times New Roman"/>
          <w:lang w:val="en-GB"/>
        </w:rPr>
        <w:t xml:space="preserve"> of the smile reveals</w:t>
      </w:r>
      <w:r w:rsidR="00385CE6">
        <w:rPr>
          <w:rFonts w:ascii="Helvetica" w:hAnsi="Helvetica" w:cs="Times New Roman"/>
          <w:lang w:val="en-GB"/>
        </w:rPr>
        <w:t xml:space="preserve"> the different roles played by photography in the making of knowledge in these three fields.</w:t>
      </w:r>
    </w:p>
    <w:p w14:paraId="2D8333B7" w14:textId="45271D0D"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This article will first examine previous uses of photography in the psychology of the smile, focusing on Charles Darwin and Duchenne de Boulogne’s works, as well as the main criticisms that Dumas addressed to both of them. Then, I will explore the use of photography at the Clinique des Maladies Mentales in Sainte-Anne, the </w:t>
      </w:r>
      <w:r w:rsidR="00CD1D59">
        <w:rPr>
          <w:rFonts w:ascii="Helvetica" w:hAnsi="Helvetica" w:cs="Times New Roman"/>
          <w:lang w:val="en-GB"/>
        </w:rPr>
        <w:t>multiple</w:t>
      </w:r>
      <w:r w:rsidRPr="00EC6613">
        <w:rPr>
          <w:rFonts w:ascii="Helvetica" w:hAnsi="Helvetica" w:cs="Times New Roman"/>
          <w:lang w:val="en-GB"/>
        </w:rPr>
        <w:t xml:space="preserve"> origins of the photographic documentation used in </w:t>
      </w:r>
      <w:r>
        <w:rPr>
          <w:rFonts w:ascii="Helvetica" w:hAnsi="Helvetica" w:cs="Times New Roman"/>
          <w:lang w:val="en-GB"/>
        </w:rPr>
        <w:t>“</w:t>
      </w:r>
      <w:r w:rsidRPr="00EC6613">
        <w:rPr>
          <w:rFonts w:ascii="Helvetica" w:hAnsi="Helvetica" w:cs="Times New Roman"/>
          <w:lang w:val="en-GB"/>
        </w:rPr>
        <w:t>Le sourire</w:t>
      </w:r>
      <w:r>
        <w:rPr>
          <w:rFonts w:ascii="Helvetica" w:hAnsi="Helvetica" w:cs="Times New Roman"/>
          <w:lang w:val="en-GB"/>
        </w:rPr>
        <w:t>”</w:t>
      </w:r>
      <w:r w:rsidRPr="00EC6613">
        <w:rPr>
          <w:rFonts w:ascii="Helvetica" w:hAnsi="Helvetica" w:cs="Times New Roman"/>
          <w:lang w:val="en-GB"/>
        </w:rPr>
        <w:t xml:space="preserve"> and, finally, the particularities of photography </w:t>
      </w:r>
      <w:r w:rsidR="00CD1D59">
        <w:rPr>
          <w:rFonts w:ascii="Helvetica" w:hAnsi="Helvetica" w:cs="Times New Roman"/>
          <w:lang w:val="en-GB"/>
        </w:rPr>
        <w:t xml:space="preserve">in </w:t>
      </w:r>
      <w:r w:rsidR="005927FB">
        <w:rPr>
          <w:rFonts w:ascii="Helvetica" w:hAnsi="Helvetica" w:cs="Times New Roman"/>
          <w:lang w:val="en-GB"/>
        </w:rPr>
        <w:t>relation</w:t>
      </w:r>
      <w:r w:rsidR="00CD1D59">
        <w:rPr>
          <w:rFonts w:ascii="Helvetica" w:hAnsi="Helvetica" w:cs="Times New Roman"/>
          <w:lang w:val="en-GB"/>
        </w:rPr>
        <w:t xml:space="preserve"> to</w:t>
      </w:r>
      <w:r w:rsidRPr="00EC6613">
        <w:rPr>
          <w:rFonts w:ascii="Helvetica" w:hAnsi="Helvetica" w:cs="Times New Roman"/>
          <w:lang w:val="en-GB"/>
        </w:rPr>
        <w:t xml:space="preserve"> graphic inscriptions. These analyses will demonstrate the necessity to </w:t>
      </w:r>
      <w:r w:rsidR="00CD1D59">
        <w:rPr>
          <w:rFonts w:ascii="Helvetica" w:hAnsi="Helvetica" w:cs="Times New Roman"/>
          <w:lang w:val="en-GB"/>
        </w:rPr>
        <w:t>think about</w:t>
      </w:r>
      <w:r w:rsidRPr="00EC6613">
        <w:rPr>
          <w:rFonts w:ascii="Helvetica" w:hAnsi="Helvetica" w:cs="Times New Roman"/>
          <w:lang w:val="en-GB"/>
        </w:rPr>
        <w:t xml:space="preserve"> photographic practices in order to fully understand the </w:t>
      </w:r>
      <w:r w:rsidR="00CD1D59">
        <w:rPr>
          <w:rFonts w:ascii="Helvetica" w:hAnsi="Helvetica" w:cs="Times New Roman"/>
          <w:lang w:val="en-GB"/>
        </w:rPr>
        <w:t>genealogy of psychology</w:t>
      </w:r>
      <w:r w:rsidRPr="00EC6613">
        <w:rPr>
          <w:rFonts w:ascii="Helvetica" w:hAnsi="Helvetica" w:cs="Times New Roman"/>
          <w:lang w:val="en-GB"/>
        </w:rPr>
        <w:t xml:space="preserve"> in France</w:t>
      </w:r>
      <w:r w:rsidR="00CD1D59">
        <w:rPr>
          <w:rFonts w:ascii="Helvetica" w:hAnsi="Helvetica" w:cs="Times New Roman"/>
          <w:lang w:val="en-GB"/>
        </w:rPr>
        <w:t>, as they bring to light the strategies through which psychologists appropriated</w:t>
      </w:r>
      <w:r w:rsidR="00DE48E4">
        <w:rPr>
          <w:rFonts w:ascii="Helvetica" w:hAnsi="Helvetica" w:cs="Times New Roman"/>
          <w:lang w:val="en-GB"/>
        </w:rPr>
        <w:t xml:space="preserve"> other discipline</w:t>
      </w:r>
      <w:r w:rsidR="00900A66">
        <w:rPr>
          <w:rFonts w:ascii="Helvetica" w:hAnsi="Helvetica" w:cs="Times New Roman"/>
          <w:lang w:val="en-GB"/>
        </w:rPr>
        <w:t>s</w:t>
      </w:r>
      <w:r w:rsidR="00DE48E4">
        <w:rPr>
          <w:rFonts w:ascii="Helvetica" w:hAnsi="Helvetica" w:cs="Times New Roman"/>
          <w:lang w:val="en-GB"/>
        </w:rPr>
        <w:t>’</w:t>
      </w:r>
      <w:r w:rsidR="00CD1D59">
        <w:rPr>
          <w:rFonts w:ascii="Helvetica" w:hAnsi="Helvetica" w:cs="Times New Roman"/>
          <w:lang w:val="en-GB"/>
        </w:rPr>
        <w:t xml:space="preserve"> </w:t>
      </w:r>
      <w:r w:rsidR="00900A66">
        <w:rPr>
          <w:rFonts w:ascii="Helvetica" w:hAnsi="Helvetica" w:cs="Times New Roman"/>
          <w:lang w:val="en-GB"/>
        </w:rPr>
        <w:t>d</w:t>
      </w:r>
      <w:r w:rsidR="00CD1D59">
        <w:rPr>
          <w:rFonts w:ascii="Helvetica" w:hAnsi="Helvetica" w:cs="Times New Roman"/>
          <w:lang w:val="en-GB"/>
        </w:rPr>
        <w:t>iscoveries, experiments and instruments to their own purposes</w:t>
      </w:r>
      <w:r w:rsidRPr="00EC6613">
        <w:rPr>
          <w:rFonts w:ascii="Helvetica" w:hAnsi="Helvetica" w:cs="Times New Roman"/>
          <w:lang w:val="en-GB"/>
        </w:rPr>
        <w:t>.</w:t>
      </w:r>
    </w:p>
    <w:p w14:paraId="1D63B233" w14:textId="77777777" w:rsidR="006A19B2" w:rsidRDefault="006A19B2" w:rsidP="00EC6613">
      <w:pPr>
        <w:jc w:val="both"/>
        <w:rPr>
          <w:rFonts w:ascii="Helvetica" w:hAnsi="Helvetica" w:cs="Times New Roman"/>
          <w:lang w:val="en-GB"/>
        </w:rPr>
      </w:pPr>
    </w:p>
    <w:p w14:paraId="6F2E5CA2" w14:textId="77777777" w:rsidR="006A19B2" w:rsidRPr="00EC6613" w:rsidRDefault="006A19B2" w:rsidP="00EC6613">
      <w:pPr>
        <w:jc w:val="both"/>
        <w:rPr>
          <w:rFonts w:ascii="Helvetica" w:hAnsi="Helvetica" w:cs="Times New Roman"/>
          <w:lang w:val="en-GB"/>
        </w:rPr>
      </w:pPr>
    </w:p>
    <w:p w14:paraId="14B80348" w14:textId="77777777"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Why the smile?</w:t>
      </w:r>
    </w:p>
    <w:p w14:paraId="60A4A03F" w14:textId="77777777" w:rsidR="006A19B2" w:rsidRDefault="006A19B2" w:rsidP="00EC6613">
      <w:pPr>
        <w:jc w:val="both"/>
        <w:rPr>
          <w:rFonts w:ascii="Helvetica" w:hAnsi="Helvetica" w:cs="Times New Roman"/>
          <w:lang w:val="en-GB"/>
        </w:rPr>
      </w:pPr>
    </w:p>
    <w:p w14:paraId="72628FD5" w14:textId="0892527E" w:rsidR="006A19B2" w:rsidRPr="00EC6613" w:rsidRDefault="00755AC4" w:rsidP="00EC6613">
      <w:pPr>
        <w:jc w:val="both"/>
        <w:rPr>
          <w:rFonts w:ascii="Helvetica" w:hAnsi="Helvetica" w:cs="Times New Roman"/>
          <w:lang w:val="en-GB"/>
        </w:rPr>
      </w:pPr>
      <w:r>
        <w:rPr>
          <w:rFonts w:ascii="Helvetica" w:hAnsi="Helvetica" w:cs="Times New Roman"/>
          <w:lang w:val="en-GB"/>
        </w:rPr>
        <w:t>Dumas was not the first to illustrate the study of the psychology of the smile with photographs</w:t>
      </w:r>
      <w:r w:rsidR="006A19B2" w:rsidRPr="00EC6613">
        <w:rPr>
          <w:rFonts w:ascii="Helvetica" w:hAnsi="Helvetica" w:cs="Times New Roman"/>
          <w:lang w:val="en-GB"/>
        </w:rPr>
        <w:t xml:space="preserve">. Piderit, Duchenne de Boulogne, Charles Darwin and </w:t>
      </w:r>
      <w:r w:rsidR="006A19B2">
        <w:rPr>
          <w:rFonts w:ascii="Helvetica" w:hAnsi="Helvetica" w:cs="Times New Roman"/>
          <w:lang w:val="en-GB"/>
        </w:rPr>
        <w:t>Wilhelm</w:t>
      </w:r>
      <w:r w:rsidR="006A19B2" w:rsidRPr="00EC6613">
        <w:rPr>
          <w:rFonts w:ascii="Helvetica" w:hAnsi="Helvetica" w:cs="Times New Roman"/>
          <w:lang w:val="en-GB"/>
        </w:rPr>
        <w:t xml:space="preserve"> Wundt had already established the main physiological principles and muscles involved in the production of the smile</w:t>
      </w:r>
      <w:r w:rsidR="00DE48E4">
        <w:rPr>
          <w:rFonts w:ascii="Helvetica" w:hAnsi="Helvetica" w:cs="Times New Roman"/>
          <w:lang w:val="en-GB"/>
        </w:rPr>
        <w:t xml:space="preserve"> by 1905</w:t>
      </w:r>
      <w:r>
        <w:rPr>
          <w:rFonts w:ascii="Helvetica" w:hAnsi="Helvetica" w:cs="Times New Roman"/>
          <w:lang w:val="en-GB"/>
        </w:rPr>
        <w:t>, and some of them had used photographs with this purpose</w:t>
      </w:r>
      <w:r w:rsidR="006A19B2" w:rsidRPr="00EC6613">
        <w:rPr>
          <w:rFonts w:ascii="Helvetica" w:hAnsi="Helvetica" w:cs="Times New Roman"/>
          <w:lang w:val="en-GB"/>
        </w:rPr>
        <w:t>.</w:t>
      </w:r>
      <w:r w:rsidR="006A19B2" w:rsidRPr="00EC6613">
        <w:rPr>
          <w:rStyle w:val="FootnoteReference"/>
          <w:rFonts w:ascii="Helvetica" w:hAnsi="Helvetica" w:cs="Times New Roman"/>
          <w:lang w:val="en-GB"/>
        </w:rPr>
        <w:footnoteReference w:id="6"/>
      </w:r>
      <w:r w:rsidR="006A19B2" w:rsidRPr="00EC6613">
        <w:rPr>
          <w:rFonts w:ascii="Helvetica" w:hAnsi="Helvetica" w:cs="Times New Roman"/>
          <w:lang w:val="en-GB"/>
        </w:rPr>
        <w:t xml:space="preserve"> </w:t>
      </w:r>
    </w:p>
    <w:p w14:paraId="4A34E4CD" w14:textId="1E3F42C0" w:rsidR="006A19B2" w:rsidRPr="00EC6613" w:rsidRDefault="007F7565" w:rsidP="00EC6613">
      <w:pPr>
        <w:jc w:val="both"/>
        <w:rPr>
          <w:rFonts w:ascii="Helvetica" w:hAnsi="Helvetica" w:cs="Times New Roman"/>
          <w:lang w:val="en-GB"/>
        </w:rPr>
      </w:pPr>
      <w:r>
        <w:rPr>
          <w:rFonts w:ascii="Helvetica" w:hAnsi="Helvetica" w:cs="Times New Roman"/>
          <w:lang w:val="en-GB"/>
        </w:rPr>
        <w:t xml:space="preserve">The first one was Duchenne de Boulogne, who experimented with localised faradisation to determine the muscles that expressed </w:t>
      </w:r>
      <w:r w:rsidRPr="00EC6613">
        <w:rPr>
          <w:rFonts w:ascii="Helvetica" w:hAnsi="Helvetica" w:cs="Times New Roman"/>
          <w:lang w:val="en-GB"/>
        </w:rPr>
        <w:t xml:space="preserve">the passions of the soul. </w:t>
      </w:r>
      <w:r>
        <w:rPr>
          <w:rFonts w:ascii="Helvetica" w:hAnsi="Helvetica" w:cs="Times New Roman"/>
          <w:lang w:val="en-GB"/>
        </w:rPr>
        <w:t>In this regard, he concluded that the function of</w:t>
      </w:r>
      <w:r w:rsidRPr="00EC6613">
        <w:rPr>
          <w:rFonts w:ascii="Helvetica" w:hAnsi="Helvetica" w:cs="Times New Roman"/>
          <w:lang w:val="en-GB"/>
        </w:rPr>
        <w:t xml:space="preserve"> the </w:t>
      </w:r>
      <w:r w:rsidRPr="00484125">
        <w:rPr>
          <w:rFonts w:ascii="Helvetica" w:hAnsi="Helvetica" w:cs="Times New Roman"/>
          <w:i/>
          <w:lang w:val="en-GB"/>
        </w:rPr>
        <w:t>zygomatic major</w:t>
      </w:r>
      <w:r w:rsidRPr="00EC6613">
        <w:rPr>
          <w:rFonts w:ascii="Helvetica" w:hAnsi="Helvetica" w:cs="Times New Roman"/>
          <w:lang w:val="en-GB"/>
        </w:rPr>
        <w:t xml:space="preserve"> and the </w:t>
      </w:r>
      <w:r w:rsidRPr="00484125">
        <w:rPr>
          <w:rFonts w:ascii="Helvetica" w:hAnsi="Helvetica" w:cs="Times New Roman"/>
          <w:i/>
          <w:lang w:val="en-GB"/>
        </w:rPr>
        <w:t>orbicularis oculi</w:t>
      </w:r>
      <w:r w:rsidRPr="00EC6613">
        <w:rPr>
          <w:rFonts w:ascii="Helvetica" w:hAnsi="Helvetica" w:cs="Times New Roman"/>
          <w:lang w:val="en-GB"/>
        </w:rPr>
        <w:t xml:space="preserve"> </w:t>
      </w:r>
      <w:r w:rsidR="004202DD">
        <w:rPr>
          <w:rFonts w:ascii="Helvetica" w:hAnsi="Helvetica" w:cs="Times New Roman"/>
          <w:lang w:val="en-GB"/>
        </w:rPr>
        <w:t>was the production of the expression</w:t>
      </w:r>
      <w:r w:rsidRPr="00EC6613">
        <w:rPr>
          <w:rFonts w:ascii="Helvetica" w:hAnsi="Helvetica" w:cs="Times New Roman"/>
          <w:lang w:val="en-GB"/>
        </w:rPr>
        <w:t xml:space="preserve"> of joy</w:t>
      </w:r>
      <w:r>
        <w:rPr>
          <w:rFonts w:ascii="Helvetica" w:hAnsi="Helvetica" w:cs="Times New Roman"/>
          <w:lang w:val="en-GB"/>
        </w:rPr>
        <w:t xml:space="preserve"> </w:t>
      </w:r>
      <w:r w:rsidRPr="00EC6613">
        <w:rPr>
          <w:rFonts w:ascii="Helvetica" w:hAnsi="Helvetica" w:cs="Times New Roman"/>
          <w:lang w:val="en-GB"/>
        </w:rPr>
        <w:t>(Figure 2). The photographs that reproduced these experiments were intended to prove that only the contraction of these muscles produced a true smile.</w:t>
      </w:r>
      <w:r w:rsidR="00403B8E">
        <w:rPr>
          <w:rFonts w:ascii="Helvetica" w:hAnsi="Helvetica" w:cs="Times New Roman"/>
          <w:lang w:val="en-GB"/>
        </w:rPr>
        <w:t xml:space="preserve"> </w:t>
      </w:r>
      <w:r>
        <w:rPr>
          <w:rFonts w:ascii="Helvetica" w:hAnsi="Helvetica" w:cs="Times New Roman"/>
          <w:lang w:val="en-GB"/>
        </w:rPr>
        <w:t xml:space="preserve">Darwin </w:t>
      </w:r>
      <w:r w:rsidRPr="00EC6613">
        <w:rPr>
          <w:rFonts w:ascii="Helvetica" w:hAnsi="Helvetica" w:cs="Times New Roman"/>
          <w:lang w:val="en-GB"/>
        </w:rPr>
        <w:t>included</w:t>
      </w:r>
      <w:r w:rsidR="00403B8E">
        <w:rPr>
          <w:rFonts w:ascii="Helvetica" w:hAnsi="Helvetica" w:cs="Times New Roman"/>
          <w:lang w:val="en-GB"/>
        </w:rPr>
        <w:t xml:space="preserve"> some of the</w:t>
      </w:r>
      <w:r w:rsidR="004202DD">
        <w:rPr>
          <w:rFonts w:ascii="Helvetica" w:hAnsi="Helvetica" w:cs="Times New Roman"/>
          <w:lang w:val="en-GB"/>
        </w:rPr>
        <w:t>s</w:t>
      </w:r>
      <w:r w:rsidR="00403B8E">
        <w:rPr>
          <w:rFonts w:ascii="Helvetica" w:hAnsi="Helvetica" w:cs="Times New Roman"/>
          <w:lang w:val="en-GB"/>
        </w:rPr>
        <w:t>e</w:t>
      </w:r>
      <w:r w:rsidR="004202DD">
        <w:rPr>
          <w:rFonts w:ascii="Helvetica" w:hAnsi="Helvetica" w:cs="Times New Roman"/>
          <w:lang w:val="en-GB"/>
        </w:rPr>
        <w:t xml:space="preserve"> photographs</w:t>
      </w:r>
      <w:r w:rsidRPr="00EC6613">
        <w:rPr>
          <w:rFonts w:ascii="Helvetica" w:hAnsi="Helvetica" w:cs="Times New Roman"/>
          <w:lang w:val="en-GB"/>
        </w:rPr>
        <w:t xml:space="preserve"> </w:t>
      </w:r>
      <w:r>
        <w:rPr>
          <w:rFonts w:ascii="Helvetica" w:hAnsi="Helvetica" w:cs="Times New Roman"/>
          <w:lang w:val="en-GB"/>
        </w:rPr>
        <w:t xml:space="preserve">in his </w:t>
      </w:r>
      <w:r w:rsidRPr="007F7565">
        <w:rPr>
          <w:rFonts w:ascii="Helvetica" w:hAnsi="Helvetica" w:cs="Times New Roman"/>
          <w:i/>
          <w:lang w:val="en-GB"/>
        </w:rPr>
        <w:t>The Expression of Emotion in Man an Animals</w:t>
      </w:r>
      <w:r>
        <w:rPr>
          <w:rFonts w:ascii="Helvetica" w:hAnsi="Helvetica" w:cs="Times New Roman"/>
          <w:lang w:val="en-GB"/>
        </w:rPr>
        <w:t xml:space="preserve"> (1872)</w:t>
      </w:r>
      <w:r w:rsidR="004202DD">
        <w:rPr>
          <w:rFonts w:ascii="Helvetica" w:hAnsi="Helvetica" w:cs="Times New Roman"/>
          <w:lang w:val="en-GB"/>
        </w:rPr>
        <w:t xml:space="preserve">, in which he </w:t>
      </w:r>
      <w:r w:rsidR="004202DD" w:rsidRPr="00EC6613">
        <w:rPr>
          <w:rFonts w:ascii="Helvetica" w:hAnsi="Helvetica" w:cs="Times New Roman"/>
          <w:lang w:val="en-GB"/>
        </w:rPr>
        <w:t>ex</w:t>
      </w:r>
      <w:r w:rsidR="004202DD">
        <w:rPr>
          <w:rFonts w:ascii="Helvetica" w:hAnsi="Helvetica" w:cs="Times New Roman"/>
          <w:lang w:val="en-GB"/>
        </w:rPr>
        <w:t>plained</w:t>
      </w:r>
      <w:r w:rsidR="004202DD" w:rsidRPr="00EC6613">
        <w:rPr>
          <w:rFonts w:ascii="Helvetica" w:hAnsi="Helvetica" w:cs="Times New Roman"/>
          <w:lang w:val="en-GB"/>
        </w:rPr>
        <w:t xml:space="preserve"> laughter and the expr</w:t>
      </w:r>
      <w:r w:rsidR="004202DD">
        <w:rPr>
          <w:rFonts w:ascii="Helvetica" w:hAnsi="Helvetica" w:cs="Times New Roman"/>
          <w:lang w:val="en-GB"/>
        </w:rPr>
        <w:t xml:space="preserve">ession of smile according to </w:t>
      </w:r>
      <w:r w:rsidR="00403B8E">
        <w:rPr>
          <w:rFonts w:ascii="Helvetica" w:hAnsi="Helvetica" w:cs="Times New Roman"/>
          <w:lang w:val="en-GB"/>
        </w:rPr>
        <w:t>his</w:t>
      </w:r>
      <w:r w:rsidR="004202DD" w:rsidRPr="00EC6613">
        <w:rPr>
          <w:rFonts w:ascii="Helvetica" w:hAnsi="Helvetica" w:cs="Times New Roman"/>
          <w:lang w:val="en-GB"/>
        </w:rPr>
        <w:t xml:space="preserve"> law of association of serviceable habits. For him, the smile was a reminiscence of the act of uttering loud sounds which accompanied pleasurable experiences.</w:t>
      </w:r>
      <w:r w:rsidR="004202DD" w:rsidRPr="00EC6613">
        <w:rPr>
          <w:rStyle w:val="FootnoteReference"/>
          <w:rFonts w:ascii="Helvetica" w:hAnsi="Helvetica" w:cs="Times New Roman"/>
          <w:lang w:val="en-GB"/>
        </w:rPr>
        <w:footnoteReference w:id="7"/>
      </w:r>
      <w:r w:rsidR="004202DD" w:rsidRPr="00EC6613">
        <w:rPr>
          <w:rFonts w:ascii="Helvetica" w:hAnsi="Helvetica" w:cs="Times New Roman"/>
          <w:lang w:val="en-GB"/>
        </w:rPr>
        <w:t xml:space="preserve"> </w:t>
      </w:r>
      <w:r w:rsidR="004202DD">
        <w:rPr>
          <w:rFonts w:ascii="Helvetica" w:hAnsi="Helvetica" w:cs="Times New Roman"/>
          <w:lang w:val="en-GB"/>
        </w:rPr>
        <w:t xml:space="preserve">Besides these images, Darwin also reproduced </w:t>
      </w:r>
      <w:r w:rsidRPr="00EC6613">
        <w:rPr>
          <w:rFonts w:ascii="Helvetica" w:hAnsi="Helvetica" w:cs="Times New Roman"/>
          <w:lang w:val="en-GB"/>
        </w:rPr>
        <w:t>two</w:t>
      </w:r>
      <w:r w:rsidR="004202DD">
        <w:rPr>
          <w:rFonts w:ascii="Helvetica" w:hAnsi="Helvetica" w:cs="Times New Roman"/>
          <w:lang w:val="en-GB"/>
        </w:rPr>
        <w:t xml:space="preserve"> photographs</w:t>
      </w:r>
      <w:r w:rsidRPr="00EC6613">
        <w:rPr>
          <w:rFonts w:ascii="Helvetica" w:hAnsi="Helvetica" w:cs="Times New Roman"/>
          <w:lang w:val="en-GB"/>
        </w:rPr>
        <w:t xml:space="preserve"> by the artistic photographer Oscar Rejlander and one by Dr George Wallich, a medical doctor turned into a studio photographer (Figure 1).</w:t>
      </w:r>
      <w:r>
        <w:rPr>
          <w:rFonts w:ascii="Helvetica" w:hAnsi="Helvetica" w:cs="Times New Roman"/>
          <w:lang w:val="en-GB"/>
        </w:rPr>
        <w:t xml:space="preserve"> </w:t>
      </w:r>
      <w:r w:rsidR="004202DD">
        <w:rPr>
          <w:rFonts w:ascii="Helvetica" w:hAnsi="Helvetica" w:cs="Times New Roman"/>
          <w:lang w:val="en-GB"/>
        </w:rPr>
        <w:t>In contrast to Duchenne, Darwin was</w:t>
      </w:r>
      <w:r w:rsidR="00403B8E">
        <w:rPr>
          <w:rFonts w:ascii="Helvetica" w:hAnsi="Helvetica" w:cs="Times New Roman"/>
          <w:lang w:val="en-GB"/>
        </w:rPr>
        <w:t xml:space="preserve"> not</w:t>
      </w:r>
      <w:r w:rsidR="004202DD">
        <w:rPr>
          <w:rFonts w:ascii="Helvetica" w:hAnsi="Helvetica" w:cs="Times New Roman"/>
          <w:lang w:val="en-GB"/>
        </w:rPr>
        <w:t xml:space="preserve"> interested in </w:t>
      </w:r>
      <w:r w:rsidR="00403B8E">
        <w:rPr>
          <w:rFonts w:ascii="Helvetica" w:hAnsi="Helvetica" w:cs="Times New Roman"/>
          <w:lang w:val="en-GB"/>
        </w:rPr>
        <w:t xml:space="preserve">producing smiles during experiments, but in capturing </w:t>
      </w:r>
      <w:r w:rsidR="00363DBF">
        <w:rPr>
          <w:rFonts w:ascii="Helvetica" w:hAnsi="Helvetica" w:cs="Times New Roman"/>
          <w:lang w:val="en-GB"/>
        </w:rPr>
        <w:t xml:space="preserve">the </w:t>
      </w:r>
      <w:r w:rsidR="004202DD">
        <w:rPr>
          <w:rFonts w:ascii="Helvetica" w:hAnsi="Helvetica" w:cs="Times New Roman"/>
          <w:lang w:val="en-GB"/>
        </w:rPr>
        <w:t>natural</w:t>
      </w:r>
      <w:r w:rsidR="00363DBF">
        <w:rPr>
          <w:rFonts w:ascii="Helvetica" w:hAnsi="Helvetica" w:cs="Times New Roman"/>
          <w:lang w:val="en-GB"/>
        </w:rPr>
        <w:t>ness of</w:t>
      </w:r>
      <w:r w:rsidR="004202DD">
        <w:rPr>
          <w:rFonts w:ascii="Helvetica" w:hAnsi="Helvetica" w:cs="Times New Roman"/>
          <w:lang w:val="en-GB"/>
        </w:rPr>
        <w:t xml:space="preserve"> expressions</w:t>
      </w:r>
      <w:r w:rsidR="00403B8E">
        <w:rPr>
          <w:rFonts w:ascii="Helvetica" w:hAnsi="Helvetica" w:cs="Times New Roman"/>
          <w:lang w:val="en-GB"/>
        </w:rPr>
        <w:t>. This is why</w:t>
      </w:r>
      <w:r w:rsidR="004202DD">
        <w:rPr>
          <w:rFonts w:ascii="Helvetica" w:hAnsi="Helvetica" w:cs="Times New Roman"/>
          <w:lang w:val="en-GB"/>
        </w:rPr>
        <w:t xml:space="preserve"> he gave more prominence to instantaneous photographs taken in the studio</w:t>
      </w:r>
      <w:r w:rsidR="006A19B2" w:rsidRPr="00EC6613">
        <w:rPr>
          <w:rFonts w:ascii="Helvetica" w:hAnsi="Helvetica" w:cs="Times New Roman"/>
          <w:lang w:val="en-GB"/>
        </w:rPr>
        <w:t>.</w:t>
      </w:r>
      <w:r w:rsidR="006A19B2" w:rsidRPr="00EC6613">
        <w:rPr>
          <w:rStyle w:val="FootnoteReference"/>
          <w:rFonts w:ascii="Helvetica" w:hAnsi="Helvetica" w:cs="Times New Roman"/>
          <w:lang w:val="en-GB"/>
        </w:rPr>
        <w:footnoteReference w:id="8"/>
      </w:r>
      <w:r w:rsidR="006A19B2" w:rsidRPr="00EC6613">
        <w:rPr>
          <w:rFonts w:ascii="Helvetica" w:hAnsi="Helvetica" w:cs="Times New Roman"/>
          <w:lang w:val="en-GB"/>
        </w:rPr>
        <w:t xml:space="preserve"> </w:t>
      </w:r>
    </w:p>
    <w:p w14:paraId="1549D84F" w14:textId="3D557F72" w:rsidR="0024163B" w:rsidRDefault="00363DBF" w:rsidP="00EC6613">
      <w:pPr>
        <w:jc w:val="both"/>
        <w:rPr>
          <w:rFonts w:ascii="Helvetica" w:hAnsi="Helvetica" w:cs="Times New Roman"/>
          <w:lang w:val="en-GB"/>
        </w:rPr>
      </w:pPr>
      <w:r>
        <w:rPr>
          <w:rFonts w:ascii="Helvetica" w:hAnsi="Helvetica" w:cs="Times New Roman"/>
          <w:lang w:val="en-GB"/>
        </w:rPr>
        <w:t>Dumas followed Duchenne’s style in some of his photographs, although</w:t>
      </w:r>
      <w:r w:rsidR="00403B8E">
        <w:rPr>
          <w:rFonts w:ascii="Helvetica" w:hAnsi="Helvetica" w:cs="Times New Roman"/>
          <w:lang w:val="en-GB"/>
        </w:rPr>
        <w:t>, in line with Darwin,</w:t>
      </w:r>
      <w:r>
        <w:rPr>
          <w:rFonts w:ascii="Helvetica" w:hAnsi="Helvetica" w:cs="Times New Roman"/>
          <w:lang w:val="en-GB"/>
        </w:rPr>
        <w:t xml:space="preserve"> </w:t>
      </w:r>
      <w:r w:rsidR="00403B8E">
        <w:rPr>
          <w:rFonts w:ascii="Helvetica" w:hAnsi="Helvetica" w:cs="Times New Roman"/>
          <w:lang w:val="en-GB"/>
        </w:rPr>
        <w:t>his aim was the study of natural expressions</w:t>
      </w:r>
      <w:r>
        <w:rPr>
          <w:rFonts w:ascii="Helvetica" w:hAnsi="Helvetica" w:cs="Times New Roman"/>
          <w:lang w:val="en-GB"/>
        </w:rPr>
        <w:t xml:space="preserve">. However, he </w:t>
      </w:r>
      <w:r w:rsidR="006A19B2" w:rsidRPr="00EC6613">
        <w:rPr>
          <w:rFonts w:ascii="Helvetica" w:hAnsi="Helvetica" w:cs="Times New Roman"/>
          <w:lang w:val="en-GB"/>
        </w:rPr>
        <w:t>criticised Darwin’s law of serviceable habits because, according to him, it unjustifiably multiplied the historical hypotheses of the transmission of expressions, which could be acknowledged by mere physiological principles.</w:t>
      </w:r>
      <w:r w:rsidR="006A19B2" w:rsidRPr="00EC6613">
        <w:rPr>
          <w:rStyle w:val="FootnoteReference"/>
          <w:rFonts w:ascii="Helvetica" w:hAnsi="Helvetica" w:cs="Times New Roman"/>
          <w:lang w:val="en-GB"/>
        </w:rPr>
        <w:footnoteReference w:id="9"/>
      </w:r>
      <w:r w:rsidR="00D765B6">
        <w:rPr>
          <w:rFonts w:ascii="Helvetica" w:hAnsi="Helvetica" w:cs="Times New Roman"/>
          <w:lang w:val="en-GB"/>
        </w:rPr>
        <w:t xml:space="preserve"> </w:t>
      </w:r>
      <w:r w:rsidR="006A19B2" w:rsidRPr="00EC6613">
        <w:rPr>
          <w:rFonts w:ascii="Helvetica" w:hAnsi="Helvetica" w:cs="Times New Roman"/>
          <w:lang w:val="en-GB"/>
        </w:rPr>
        <w:t>Likewise, he challenged Duchenne’s proposal of the ‘expressive muscles’. For Dumas, the smile was a reflex act produced by the excitation of the facial nerves and muscles, which could not be isolated. Therefore, it did not have any meaning by itself –</w:t>
      </w:r>
      <w:r w:rsidR="00CC2163">
        <w:rPr>
          <w:rFonts w:ascii="Helvetica" w:hAnsi="Helvetica" w:cs="Times New Roman"/>
          <w:lang w:val="en-GB"/>
        </w:rPr>
        <w:t xml:space="preserve"> </w:t>
      </w:r>
      <w:r w:rsidR="006A19B2" w:rsidRPr="00EC6613">
        <w:rPr>
          <w:rFonts w:ascii="Helvetica" w:hAnsi="Helvetica" w:cs="Times New Roman"/>
          <w:lang w:val="en-GB"/>
        </w:rPr>
        <w:t xml:space="preserve">it only obeyed to the mechanical laws. The smile could have indeed been completely different if the facial muscles and nerves would have been differently organised. </w:t>
      </w:r>
    </w:p>
    <w:p w14:paraId="5CB06587" w14:textId="338D8C2E"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In this way, Dumas separated the pure physiology of the smile from its psychology. </w:t>
      </w:r>
      <w:r w:rsidR="00D765B6">
        <w:rPr>
          <w:rFonts w:ascii="Helvetica" w:hAnsi="Helvetica" w:cs="Times New Roman"/>
          <w:lang w:val="en-GB"/>
        </w:rPr>
        <w:t xml:space="preserve">For him, </w:t>
      </w:r>
      <w:r w:rsidRPr="00EC6613">
        <w:rPr>
          <w:rFonts w:ascii="Helvetica" w:hAnsi="Helvetica" w:cs="Times New Roman"/>
          <w:lang w:val="en-GB"/>
        </w:rPr>
        <w:t xml:space="preserve">he </w:t>
      </w:r>
      <w:r w:rsidR="00D765B6">
        <w:rPr>
          <w:rFonts w:ascii="Helvetica" w:hAnsi="Helvetica" w:cs="Times New Roman"/>
          <w:lang w:val="en-GB"/>
        </w:rPr>
        <w:t>psychological question</w:t>
      </w:r>
      <w:r w:rsidRPr="00EC6613">
        <w:rPr>
          <w:rFonts w:ascii="Helvetica" w:hAnsi="Helvetica" w:cs="Times New Roman"/>
          <w:lang w:val="en-GB"/>
        </w:rPr>
        <w:t xml:space="preserve"> was to figure out how and why “we have turned a mechanical fact, a discharge reflex, into </w:t>
      </w:r>
      <w:r w:rsidR="007D3B96">
        <w:rPr>
          <w:rFonts w:ascii="Helvetica" w:hAnsi="Helvetica" w:cs="Times New Roman"/>
          <w:lang w:val="en-GB"/>
        </w:rPr>
        <w:t>the most social of our gestures</w:t>
      </w:r>
      <w:r w:rsidRPr="00EC6613">
        <w:rPr>
          <w:rFonts w:ascii="Helvetica" w:hAnsi="Helvetica" w:cs="Times New Roman"/>
          <w:lang w:val="en-GB"/>
        </w:rPr>
        <w:t>”</w:t>
      </w:r>
      <w:r w:rsidRPr="00EC6613">
        <w:rPr>
          <w:rStyle w:val="FootnoteReference"/>
          <w:rFonts w:ascii="Helvetica" w:hAnsi="Helvetica" w:cs="Times New Roman"/>
          <w:lang w:val="en-GB"/>
        </w:rPr>
        <w:footnoteReference w:id="10"/>
      </w:r>
      <w:r w:rsidR="007D3B96">
        <w:rPr>
          <w:rFonts w:ascii="Helvetica" w:hAnsi="Helvetica" w:cs="Times New Roman"/>
          <w:lang w:val="en-GB"/>
        </w:rPr>
        <w:t>, which he identified as the voluntary</w:t>
      </w:r>
      <w:r w:rsidR="00081650">
        <w:rPr>
          <w:rFonts w:ascii="Helvetica" w:hAnsi="Helvetica" w:cs="Times New Roman"/>
          <w:lang w:val="en-GB"/>
        </w:rPr>
        <w:t xml:space="preserve"> smile. The psychology of feelings that he proposed addressed therefore the problem </w:t>
      </w:r>
      <w:r w:rsidR="0024163B">
        <w:rPr>
          <w:rFonts w:ascii="Helvetica" w:hAnsi="Helvetica" w:cs="Times New Roman"/>
          <w:lang w:val="en-GB"/>
        </w:rPr>
        <w:t>of how a purely mechanical</w:t>
      </w:r>
      <w:r w:rsidR="00081650">
        <w:rPr>
          <w:rFonts w:ascii="Helvetica" w:hAnsi="Helvetica" w:cs="Times New Roman"/>
          <w:lang w:val="en-GB"/>
        </w:rPr>
        <w:t xml:space="preserve"> act had become an </w:t>
      </w:r>
      <w:r w:rsidR="00081650" w:rsidRPr="00081650">
        <w:rPr>
          <w:rFonts w:ascii="Helvetica" w:hAnsi="Helvetica" w:cs="Times New Roman"/>
          <w:i/>
          <w:lang w:val="en-GB"/>
        </w:rPr>
        <w:t>expression</w:t>
      </w:r>
      <w:r w:rsidR="00081650">
        <w:rPr>
          <w:rFonts w:ascii="Helvetica" w:hAnsi="Helvetica" w:cs="Times New Roman"/>
          <w:lang w:val="en-GB"/>
        </w:rPr>
        <w:t>: a voluntary gesture with particular social connotations.</w:t>
      </w:r>
      <w:r w:rsidRPr="00EC6613">
        <w:rPr>
          <w:rFonts w:ascii="Helvetica" w:hAnsi="Helvetica" w:cs="Times New Roman"/>
          <w:lang w:val="en-GB"/>
        </w:rPr>
        <w:t xml:space="preserve"> With this aim, Dumas explored first the physiology and the pathology of the smile.</w:t>
      </w:r>
    </w:p>
    <w:p w14:paraId="7633D11E" w14:textId="77777777" w:rsidR="006A19B2" w:rsidRDefault="006A19B2" w:rsidP="00EC6613">
      <w:pPr>
        <w:jc w:val="both"/>
        <w:rPr>
          <w:rFonts w:ascii="Helvetica" w:hAnsi="Helvetica" w:cs="Times New Roman"/>
          <w:lang w:val="en-GB"/>
        </w:rPr>
      </w:pPr>
    </w:p>
    <w:p w14:paraId="26A47238" w14:textId="77777777" w:rsidR="006A19B2" w:rsidRPr="00EC6613" w:rsidRDefault="006A19B2" w:rsidP="00EC6613">
      <w:pPr>
        <w:jc w:val="both"/>
        <w:rPr>
          <w:rFonts w:ascii="Helvetica" w:hAnsi="Helvetica" w:cs="Times New Roman"/>
          <w:lang w:val="en-GB"/>
        </w:rPr>
      </w:pPr>
    </w:p>
    <w:p w14:paraId="3CEA6D60" w14:textId="77777777"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Photography in Sainte-Anne</w:t>
      </w:r>
    </w:p>
    <w:p w14:paraId="0DBEA650" w14:textId="77777777" w:rsidR="006A19B2" w:rsidRDefault="006A19B2" w:rsidP="00EC6613">
      <w:pPr>
        <w:jc w:val="both"/>
        <w:rPr>
          <w:rFonts w:ascii="Helvetica" w:hAnsi="Helvetica" w:cs="Times New Roman"/>
          <w:lang w:val="en-GB"/>
        </w:rPr>
      </w:pPr>
    </w:p>
    <w:p w14:paraId="37C5A76E" w14:textId="59E77B5D"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Dumas carried out experiments on faradisation to </w:t>
      </w:r>
      <w:r w:rsidR="0024163B">
        <w:rPr>
          <w:rFonts w:ascii="Helvetica" w:hAnsi="Helvetica" w:cs="Times New Roman"/>
          <w:lang w:val="en-GB"/>
        </w:rPr>
        <w:t xml:space="preserve">show </w:t>
      </w:r>
      <w:r w:rsidRPr="00EC6613">
        <w:rPr>
          <w:rFonts w:ascii="Helvetica" w:hAnsi="Helvetica" w:cs="Times New Roman"/>
          <w:lang w:val="en-GB"/>
        </w:rPr>
        <w:t>that Duchenne’s theory was wrong. In particular, he wanted to dismantle Duchenne’s argument according to which the faradisation of a nervous branch produced a ‘grimace’</w:t>
      </w:r>
      <w:r w:rsidR="00D765B6">
        <w:rPr>
          <w:rFonts w:ascii="Helvetica" w:hAnsi="Helvetica" w:cs="Times New Roman"/>
          <w:lang w:val="en-GB"/>
        </w:rPr>
        <w:t xml:space="preserve"> – a nonsensical expression</w:t>
      </w:r>
      <w:r w:rsidRPr="00EC6613">
        <w:rPr>
          <w:rFonts w:ascii="Helvetica" w:hAnsi="Helvetica" w:cs="Times New Roman"/>
          <w:lang w:val="en-GB"/>
        </w:rPr>
        <w:t>.</w:t>
      </w:r>
      <w:r w:rsidRPr="00EC6613">
        <w:rPr>
          <w:rStyle w:val="FootnoteReference"/>
          <w:rFonts w:ascii="Helvetica" w:hAnsi="Helvetica" w:cs="Times New Roman"/>
          <w:lang w:val="en-GB"/>
        </w:rPr>
        <w:footnoteReference w:id="11"/>
      </w:r>
      <w:r w:rsidRPr="00EC6613">
        <w:rPr>
          <w:rFonts w:ascii="Helvetica" w:hAnsi="Helvetica" w:cs="Times New Roman"/>
          <w:lang w:val="en-GB"/>
        </w:rPr>
        <w:t xml:space="preserve"> With this aim, Dumas collaborated with Dr Maurice Dupont, head of the laboratory of electricity in Sainte-Anne, to demonstrate that the electrical excitation of the facial nerve alone provoked the smile. </w:t>
      </w:r>
      <w:r w:rsidR="0097147A">
        <w:rPr>
          <w:rFonts w:ascii="Helvetica" w:hAnsi="Helvetica" w:cs="Times New Roman"/>
          <w:lang w:val="en-GB"/>
        </w:rPr>
        <w:t>“</w:t>
      </w:r>
      <w:r w:rsidRPr="00EC6613">
        <w:rPr>
          <w:rFonts w:ascii="Helvetica" w:hAnsi="Helvetica" w:cs="Times New Roman"/>
          <w:lang w:val="en-GB"/>
        </w:rPr>
        <w:t>Le sourire</w:t>
      </w:r>
      <w:r w:rsidR="0097147A">
        <w:rPr>
          <w:rFonts w:ascii="Helvetica" w:hAnsi="Helvetica" w:cs="Times New Roman"/>
          <w:lang w:val="en-GB"/>
        </w:rPr>
        <w:t>”</w:t>
      </w:r>
      <w:r w:rsidRPr="00EC6613">
        <w:rPr>
          <w:rFonts w:ascii="Helvetica" w:hAnsi="Helvetica" w:cs="Times New Roman"/>
          <w:lang w:val="en-GB"/>
        </w:rPr>
        <w:t xml:space="preserve"> included four photographs of this series, the best they had achieved.</w:t>
      </w:r>
      <w:r w:rsidRPr="00EC6613">
        <w:rPr>
          <w:rStyle w:val="FootnoteReference"/>
          <w:rFonts w:ascii="Helvetica" w:hAnsi="Helvetica" w:cs="Times New Roman"/>
          <w:lang w:val="en-GB"/>
        </w:rPr>
        <w:footnoteReference w:id="12"/>
      </w:r>
      <w:r w:rsidRPr="00EC6613">
        <w:rPr>
          <w:rFonts w:ascii="Helvetica" w:hAnsi="Helvetica" w:cs="Times New Roman"/>
          <w:lang w:val="en-GB"/>
        </w:rPr>
        <w:t xml:space="preserve"> Like in Duchenne’s case, photography played a major role in th</w:t>
      </w:r>
      <w:r w:rsidR="0097147A">
        <w:rPr>
          <w:rFonts w:ascii="Helvetica" w:hAnsi="Helvetica" w:cs="Times New Roman"/>
          <w:lang w:val="en-GB"/>
        </w:rPr>
        <w:t>ese</w:t>
      </w:r>
      <w:r w:rsidRPr="00EC6613">
        <w:rPr>
          <w:rFonts w:ascii="Helvetica" w:hAnsi="Helvetica" w:cs="Times New Roman"/>
          <w:lang w:val="en-GB"/>
        </w:rPr>
        <w:t xml:space="preserve"> expe</w:t>
      </w:r>
      <w:r>
        <w:rPr>
          <w:rFonts w:ascii="Helvetica" w:hAnsi="Helvetica" w:cs="Times New Roman"/>
          <w:lang w:val="en-GB"/>
        </w:rPr>
        <w:t xml:space="preserve">riments. Dupont recognised that </w:t>
      </w:r>
      <w:r w:rsidRPr="00EC6613">
        <w:rPr>
          <w:rFonts w:ascii="Helvetica" w:hAnsi="Helvetica" w:cs="Times New Roman"/>
          <w:lang w:val="en-GB"/>
        </w:rPr>
        <w:t>“</w:t>
      </w:r>
      <w:r>
        <w:rPr>
          <w:rFonts w:ascii="Helvetica" w:hAnsi="Helvetica" w:cs="Times New Roman"/>
          <w:lang w:val="en-GB"/>
        </w:rPr>
        <w:t>[w]</w:t>
      </w:r>
      <w:r w:rsidRPr="00EC6613">
        <w:rPr>
          <w:rFonts w:ascii="Helvetica" w:hAnsi="Helvetica" w:cs="Times New Roman"/>
          <w:lang w:val="en-GB"/>
        </w:rPr>
        <w:t>e first used galvanic current of 3 miliamperes, but the contractions were intermittent. Therefore we have had to use faradic current to provoke a permanent excitation, and a contraction likely to be reproduced by photography.”</w:t>
      </w:r>
      <w:r w:rsidRPr="00EC6613">
        <w:rPr>
          <w:rStyle w:val="FootnoteReference"/>
          <w:rFonts w:ascii="Helvetica" w:hAnsi="Helvetica" w:cs="Times New Roman"/>
          <w:lang w:val="en-GB"/>
        </w:rPr>
        <w:footnoteReference w:id="13"/>
      </w:r>
      <w:r w:rsidRPr="00EC6613">
        <w:rPr>
          <w:rFonts w:ascii="Helvetica" w:hAnsi="Helvetica" w:cs="Times New Roman"/>
          <w:lang w:val="en-GB"/>
        </w:rPr>
        <w:t xml:space="preserve"> </w:t>
      </w:r>
    </w:p>
    <w:p w14:paraId="34B4FB8E" w14:textId="7A9A7BD1"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The photographic technology utilised by Dumas determined, therefore, the kind of electrical </w:t>
      </w:r>
      <w:r w:rsidR="00D765B6">
        <w:rPr>
          <w:rFonts w:ascii="Helvetica" w:hAnsi="Helvetica" w:cs="Times New Roman"/>
          <w:lang w:val="en-GB"/>
        </w:rPr>
        <w:t>current that they could use, as well as</w:t>
      </w:r>
      <w:r w:rsidRPr="00EC6613">
        <w:rPr>
          <w:rFonts w:ascii="Helvetica" w:hAnsi="Helvetica" w:cs="Times New Roman"/>
          <w:lang w:val="en-GB"/>
        </w:rPr>
        <w:t xml:space="preserve"> the results that they could get. In this regard, reproducing expressions through photography was not merely a way to disseminate the results through visual means, but made part of the experiment just as the electrical machine. In particular, the shutter’s speed, the exposure time and the sensitivity of the plates determined what was a ‘permanent’ contraction.</w:t>
      </w:r>
      <w:r w:rsidRPr="00EC6613">
        <w:rPr>
          <w:rFonts w:ascii="Helvetica" w:hAnsi="Helvetica" w:cs="Times New Roman"/>
          <w:vertAlign w:val="superscript"/>
          <w:lang w:val="en-GB"/>
        </w:rPr>
        <w:footnoteReference w:id="14"/>
      </w:r>
      <w:r w:rsidRPr="00EC6613">
        <w:rPr>
          <w:rFonts w:ascii="Helvetica" w:hAnsi="Helvetica" w:cs="Times New Roman"/>
          <w:vertAlign w:val="superscript"/>
          <w:lang w:val="en-GB"/>
        </w:rPr>
        <w:t xml:space="preserve"> </w:t>
      </w:r>
      <w:r w:rsidRPr="00EC6613">
        <w:rPr>
          <w:rFonts w:ascii="Helvetica" w:hAnsi="Helvetica" w:cs="Times New Roman"/>
          <w:lang w:val="en-GB"/>
        </w:rPr>
        <w:t xml:space="preserve">Likewise, these photographic material conditions prevented the reproduction of weak expressions, what made Dumas and Dupont to </w:t>
      </w:r>
      <w:r w:rsidR="00D765B6">
        <w:rPr>
          <w:rFonts w:ascii="Helvetica" w:hAnsi="Helvetica" w:cs="Times New Roman"/>
          <w:lang w:val="en-GB"/>
        </w:rPr>
        <w:t xml:space="preserve">gradually </w:t>
      </w:r>
      <w:r w:rsidRPr="00EC6613">
        <w:rPr>
          <w:rFonts w:ascii="Helvetica" w:hAnsi="Helvetica" w:cs="Times New Roman"/>
          <w:lang w:val="en-GB"/>
        </w:rPr>
        <w:t>increase the power of the excitation –</w:t>
      </w:r>
      <w:r w:rsidR="00D36B03">
        <w:rPr>
          <w:rFonts w:ascii="Helvetica" w:hAnsi="Helvetica" w:cs="Times New Roman"/>
          <w:lang w:val="en-GB"/>
        </w:rPr>
        <w:t xml:space="preserve"> </w:t>
      </w:r>
      <w:r w:rsidRPr="00EC6613">
        <w:rPr>
          <w:rFonts w:ascii="Helvetica" w:hAnsi="Helvetica" w:cs="Times New Roman"/>
          <w:lang w:val="en-GB"/>
        </w:rPr>
        <w:t>but not too much, as the application of too high current would diffuse the expression.</w:t>
      </w:r>
      <w:r w:rsidRPr="00EC6613">
        <w:rPr>
          <w:rFonts w:ascii="Helvetica" w:hAnsi="Helvetica" w:cs="Times New Roman"/>
          <w:vertAlign w:val="superscript"/>
          <w:lang w:val="en-GB"/>
        </w:rPr>
        <w:footnoteReference w:id="15"/>
      </w:r>
      <w:r w:rsidR="00D765B6">
        <w:rPr>
          <w:rFonts w:ascii="Helvetica" w:hAnsi="Helvetica" w:cs="Times New Roman"/>
          <w:lang w:val="en-GB"/>
        </w:rPr>
        <w:t xml:space="preserve"> The experiment depended, therefore, on the dynamics between the ability of photography to capture the expression, and that of the electrical current to produce it.</w:t>
      </w:r>
    </w:p>
    <w:p w14:paraId="1E235333" w14:textId="1BAC89FA"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Among the different photographs taken and published, the one reproduced in figure 3 displays which was, for Dumas, the most marked and natural smile. It showed a patient admitted in Sainte-Anne, identified as “Marie” in </w:t>
      </w:r>
      <w:r w:rsidR="00D36B03">
        <w:rPr>
          <w:rFonts w:ascii="Helvetica" w:hAnsi="Helvetica" w:cs="Times New Roman"/>
          <w:lang w:val="en-GB"/>
        </w:rPr>
        <w:t>“</w:t>
      </w:r>
      <w:r w:rsidRPr="00EC6613">
        <w:rPr>
          <w:rFonts w:ascii="Helvetica" w:hAnsi="Helvetica" w:cs="Times New Roman"/>
          <w:lang w:val="en-GB"/>
        </w:rPr>
        <w:t>Le sourire</w:t>
      </w:r>
      <w:r w:rsidR="00D36B03">
        <w:rPr>
          <w:rFonts w:ascii="Helvetica" w:hAnsi="Helvetica" w:cs="Times New Roman"/>
          <w:lang w:val="en-GB"/>
        </w:rPr>
        <w:t>”</w:t>
      </w:r>
      <w:r w:rsidRPr="00EC6613">
        <w:rPr>
          <w:rFonts w:ascii="Helvetica" w:hAnsi="Helvetica" w:cs="Times New Roman"/>
          <w:lang w:val="en-GB"/>
        </w:rPr>
        <w:t xml:space="preserve"> and </w:t>
      </w:r>
      <w:r w:rsidR="00D36B03">
        <w:rPr>
          <w:rFonts w:ascii="Helvetica" w:hAnsi="Helvetica" w:cs="Times New Roman"/>
          <w:lang w:val="en-GB"/>
        </w:rPr>
        <w:t>“</w:t>
      </w:r>
      <w:r w:rsidRPr="00EC6613">
        <w:rPr>
          <w:rFonts w:ascii="Helvetica" w:hAnsi="Helvetica" w:cs="Times New Roman"/>
          <w:lang w:val="en-GB"/>
        </w:rPr>
        <w:t>La vie affective</w:t>
      </w:r>
      <w:r w:rsidR="00D36B03">
        <w:rPr>
          <w:rFonts w:ascii="Helvetica" w:hAnsi="Helvetica" w:cs="Times New Roman"/>
          <w:lang w:val="en-GB"/>
        </w:rPr>
        <w:t>”</w:t>
      </w:r>
      <w:r w:rsidRPr="00EC6613">
        <w:rPr>
          <w:rFonts w:ascii="Helvetica" w:hAnsi="Helvetica" w:cs="Times New Roman"/>
          <w:lang w:val="en-GB"/>
        </w:rPr>
        <w:t>, but as “Louise, age 32” in the article “Le sourie (1)”.</w:t>
      </w:r>
      <w:r w:rsidRPr="00EC6613">
        <w:rPr>
          <w:rFonts w:ascii="Helvetica" w:hAnsi="Helvetica" w:cs="Times New Roman"/>
          <w:vertAlign w:val="superscript"/>
          <w:lang w:val="en-GB"/>
        </w:rPr>
        <w:footnoteReference w:id="16"/>
      </w:r>
      <w:r w:rsidRPr="00EC6613">
        <w:rPr>
          <w:rFonts w:ascii="Helvetica" w:hAnsi="Helvetica" w:cs="Times New Roman"/>
          <w:vertAlign w:val="superscript"/>
          <w:lang w:val="en-GB"/>
        </w:rPr>
        <w:t xml:space="preserve"> </w:t>
      </w:r>
      <w:r w:rsidRPr="00EC6613">
        <w:rPr>
          <w:rFonts w:ascii="Helvetica" w:hAnsi="Helvetica" w:cs="Times New Roman"/>
          <w:lang w:val="en-GB"/>
        </w:rPr>
        <w:t xml:space="preserve">Dumas also included another reproduction of the same photograph in which the side of the face that had not been electrified was covered by a black mask. This visual strategy, which had been </w:t>
      </w:r>
      <w:r w:rsidR="00D765B6" w:rsidRPr="00EC6613">
        <w:rPr>
          <w:rFonts w:ascii="Helvetica" w:hAnsi="Helvetica" w:cs="Times New Roman"/>
          <w:lang w:val="en-GB"/>
        </w:rPr>
        <w:t xml:space="preserve">already </w:t>
      </w:r>
      <w:r w:rsidRPr="00EC6613">
        <w:rPr>
          <w:rFonts w:ascii="Helvetica" w:hAnsi="Helvetica" w:cs="Times New Roman"/>
          <w:lang w:val="en-GB"/>
        </w:rPr>
        <w:t xml:space="preserve">used by Duchenne, accentuated the effect of the expression. It allowed the reader to focus on the excited muscles, completing the expression in his imagination. </w:t>
      </w:r>
    </w:p>
    <w:p w14:paraId="2D6D3660" w14:textId="0A6054D9" w:rsidR="00A6392D" w:rsidRDefault="006A19B2" w:rsidP="00EC6613">
      <w:pPr>
        <w:jc w:val="both"/>
        <w:rPr>
          <w:rFonts w:ascii="Helvetica" w:hAnsi="Helvetica" w:cs="Times New Roman"/>
          <w:lang w:val="en-GB"/>
        </w:rPr>
      </w:pPr>
      <w:r w:rsidRPr="00EC6613">
        <w:rPr>
          <w:rFonts w:ascii="Helvetica" w:hAnsi="Helvetica" w:cs="Times New Roman"/>
          <w:lang w:val="en-GB"/>
        </w:rPr>
        <w:t>This and the rest of the photographs were intended to demonstrate “theoretically and practically” Dumas’ theory that “the expression of smile is pure mechanics, resulting from a light excitement of the motor nerves of the face.”</w:t>
      </w:r>
      <w:r w:rsidRPr="00EC6613">
        <w:rPr>
          <w:rFonts w:ascii="Helvetica" w:hAnsi="Helvetica" w:cs="Times New Roman"/>
          <w:vertAlign w:val="superscript"/>
          <w:lang w:val="en-GB"/>
        </w:rPr>
        <w:footnoteReference w:id="17"/>
      </w:r>
      <w:r w:rsidRPr="00EC6613">
        <w:rPr>
          <w:rFonts w:ascii="Helvetica" w:hAnsi="Helvetica" w:cs="Times New Roman"/>
          <w:lang w:val="en-GB"/>
        </w:rPr>
        <w:t xml:space="preserve"> He was, however, aware of the poor results of the </w:t>
      </w:r>
      <w:r w:rsidR="002908D2">
        <w:rPr>
          <w:rFonts w:ascii="Helvetica" w:hAnsi="Helvetica" w:cs="Times New Roman"/>
          <w:lang w:val="en-GB"/>
        </w:rPr>
        <w:t>representations</w:t>
      </w:r>
      <w:r w:rsidRPr="00EC6613">
        <w:rPr>
          <w:rFonts w:ascii="Helvetica" w:hAnsi="Helvetica" w:cs="Times New Roman"/>
          <w:lang w:val="en-GB"/>
        </w:rPr>
        <w:t>. They lacked the pleasure and grace of natural smiles, as these qualities were difficult to replicate by artificial means.</w:t>
      </w:r>
      <w:r w:rsidR="00A6392D">
        <w:rPr>
          <w:rFonts w:ascii="Helvetica" w:hAnsi="Helvetica" w:cs="Times New Roman"/>
          <w:lang w:val="en-GB"/>
        </w:rPr>
        <w:t xml:space="preserve"> Following Darwin, Dumas observed that na</w:t>
      </w:r>
      <w:r w:rsidR="001D66A5">
        <w:rPr>
          <w:rFonts w:ascii="Helvetica" w:hAnsi="Helvetica" w:cs="Times New Roman"/>
          <w:lang w:val="en-GB"/>
        </w:rPr>
        <w:t>tural expressions were fleeting</w:t>
      </w:r>
      <w:r w:rsidR="00A6392D">
        <w:rPr>
          <w:rFonts w:ascii="Helvetica" w:hAnsi="Helvetica" w:cs="Times New Roman"/>
          <w:lang w:val="en-GB"/>
        </w:rPr>
        <w:t xml:space="preserve"> instantaneous movements that occasionally escaped </w:t>
      </w:r>
      <w:r w:rsidR="001D66A5">
        <w:rPr>
          <w:rFonts w:ascii="Helvetica" w:hAnsi="Helvetica" w:cs="Times New Roman"/>
          <w:lang w:val="en-GB"/>
        </w:rPr>
        <w:t>the camera. Moreover, as he repeated many time</w:t>
      </w:r>
      <w:r w:rsidR="00EC3397">
        <w:rPr>
          <w:rFonts w:ascii="Helvetica" w:hAnsi="Helvetica" w:cs="Times New Roman"/>
          <w:lang w:val="en-GB"/>
        </w:rPr>
        <w:t>s</w:t>
      </w:r>
      <w:r w:rsidR="001D66A5">
        <w:rPr>
          <w:rFonts w:ascii="Helvetica" w:hAnsi="Helvetica" w:cs="Times New Roman"/>
          <w:lang w:val="en-GB"/>
        </w:rPr>
        <w:t xml:space="preserve"> </w:t>
      </w:r>
      <w:r w:rsidR="00EC3397">
        <w:rPr>
          <w:rFonts w:ascii="Helvetica" w:hAnsi="Helvetica" w:cs="Times New Roman"/>
          <w:lang w:val="en-GB"/>
        </w:rPr>
        <w:t>in</w:t>
      </w:r>
      <w:r w:rsidR="001D66A5">
        <w:rPr>
          <w:rFonts w:ascii="Helvetica" w:hAnsi="Helvetica" w:cs="Times New Roman"/>
          <w:lang w:val="en-GB"/>
        </w:rPr>
        <w:t xml:space="preserve"> his book</w:t>
      </w:r>
      <w:r w:rsidR="00EC3397">
        <w:rPr>
          <w:rFonts w:ascii="Helvetica" w:hAnsi="Helvetica" w:cs="Times New Roman"/>
          <w:lang w:val="en-GB"/>
        </w:rPr>
        <w:t>s</w:t>
      </w:r>
      <w:r w:rsidR="001D66A5">
        <w:rPr>
          <w:rFonts w:ascii="Helvetica" w:hAnsi="Helvetica" w:cs="Times New Roman"/>
          <w:lang w:val="en-GB"/>
        </w:rPr>
        <w:t xml:space="preserve">, smiling was an act </w:t>
      </w:r>
      <w:r w:rsidR="00D765B6">
        <w:rPr>
          <w:rFonts w:ascii="Helvetica" w:hAnsi="Helvetica" w:cs="Times New Roman"/>
          <w:lang w:val="en-GB"/>
        </w:rPr>
        <w:t>involving</w:t>
      </w:r>
      <w:r w:rsidR="001D66A5">
        <w:rPr>
          <w:rFonts w:ascii="Helvetica" w:hAnsi="Helvetica" w:cs="Times New Roman"/>
          <w:lang w:val="en-GB"/>
        </w:rPr>
        <w:t xml:space="preserve"> not only the mouth but also “the cheeks, the nose, the </w:t>
      </w:r>
      <w:r w:rsidR="00EC3397">
        <w:rPr>
          <w:rFonts w:ascii="Helvetica" w:hAnsi="Helvetica" w:cs="Times New Roman"/>
          <w:lang w:val="en-GB"/>
        </w:rPr>
        <w:t>eyes, the forehead and the ears</w:t>
      </w:r>
      <w:r w:rsidR="001D66A5">
        <w:rPr>
          <w:rFonts w:ascii="Helvetica" w:hAnsi="Helvetica" w:cs="Times New Roman"/>
          <w:lang w:val="en-GB"/>
        </w:rPr>
        <w:t>”</w:t>
      </w:r>
      <w:r w:rsidR="001D66A5">
        <w:rPr>
          <w:rStyle w:val="FootnoteReference"/>
          <w:rFonts w:ascii="Helvetica" w:hAnsi="Helvetica" w:cs="Times New Roman"/>
          <w:lang w:val="en-GB"/>
        </w:rPr>
        <w:footnoteReference w:id="18"/>
      </w:r>
      <w:r w:rsidR="00EC3397">
        <w:rPr>
          <w:rFonts w:ascii="Helvetica" w:hAnsi="Helvetica" w:cs="Times New Roman"/>
          <w:lang w:val="en-GB"/>
        </w:rPr>
        <w:t>, and even the whole body.</w:t>
      </w:r>
      <w:r w:rsidR="001D66A5">
        <w:rPr>
          <w:rFonts w:ascii="Helvetica" w:hAnsi="Helvetica" w:cs="Times New Roman"/>
          <w:lang w:val="en-GB"/>
        </w:rPr>
        <w:t xml:space="preserve"> </w:t>
      </w:r>
      <w:r w:rsidR="00146A5D">
        <w:rPr>
          <w:rFonts w:ascii="Helvetica" w:hAnsi="Helvetica" w:cs="Times New Roman"/>
          <w:lang w:val="en-GB"/>
        </w:rPr>
        <w:t>The complexity of this dynamics accounts for the difficulty in artificially reproducing a ‘complete’, natural smile.</w:t>
      </w:r>
    </w:p>
    <w:p w14:paraId="3CD7E7B1" w14:textId="19E660F0" w:rsidR="00B5101E" w:rsidRDefault="006A19B2" w:rsidP="00EC6613">
      <w:pPr>
        <w:jc w:val="both"/>
        <w:rPr>
          <w:rFonts w:ascii="Helvetica" w:hAnsi="Helvetica" w:cs="Times New Roman"/>
          <w:lang w:val="en-GB"/>
        </w:rPr>
      </w:pPr>
      <w:r w:rsidRPr="00EC6613">
        <w:rPr>
          <w:rFonts w:ascii="Helvetica" w:hAnsi="Helvetica" w:cs="Times New Roman"/>
          <w:lang w:val="en-GB"/>
        </w:rPr>
        <w:t xml:space="preserve">Dumas </w:t>
      </w:r>
      <w:r w:rsidR="00114DA1">
        <w:rPr>
          <w:rFonts w:ascii="Helvetica" w:hAnsi="Helvetica" w:cs="Times New Roman"/>
          <w:lang w:val="en-GB"/>
        </w:rPr>
        <w:t xml:space="preserve">justified his photographs arguing that they </w:t>
      </w:r>
      <w:r w:rsidRPr="00EC6613">
        <w:rPr>
          <w:rFonts w:ascii="Helvetica" w:hAnsi="Helvetica" w:cs="Times New Roman"/>
          <w:lang w:val="en-GB"/>
        </w:rPr>
        <w:t>did not have to reproduce natural smiles, but just the smile’s “outline”.</w:t>
      </w:r>
      <w:r w:rsidRPr="00EC6613">
        <w:rPr>
          <w:rFonts w:ascii="Helvetica" w:hAnsi="Helvetica" w:cs="Times New Roman"/>
          <w:vertAlign w:val="superscript"/>
          <w:lang w:val="en-GB"/>
        </w:rPr>
        <w:footnoteReference w:id="19"/>
      </w:r>
      <w:r w:rsidRPr="00EC6613">
        <w:rPr>
          <w:rFonts w:ascii="Helvetica" w:hAnsi="Helvetica" w:cs="Times New Roman"/>
          <w:lang w:val="en-GB"/>
        </w:rPr>
        <w:t xml:space="preserve"> This “outline” referred to the manifestation of the mechanism identified by Dumas </w:t>
      </w:r>
      <w:r w:rsidR="000B26E3">
        <w:rPr>
          <w:rFonts w:ascii="Helvetica" w:hAnsi="Helvetica" w:cs="Times New Roman"/>
          <w:lang w:val="en-GB"/>
        </w:rPr>
        <w:t xml:space="preserve"> </w:t>
      </w:r>
      <w:r w:rsidR="000B26E3" w:rsidRPr="00EC6613">
        <w:rPr>
          <w:rFonts w:ascii="Helvetica" w:hAnsi="Helvetica" w:cs="Times New Roman"/>
          <w:lang w:val="en-GB"/>
        </w:rPr>
        <w:t>–</w:t>
      </w:r>
      <w:r w:rsidR="000B26E3">
        <w:rPr>
          <w:rFonts w:ascii="Helvetica" w:hAnsi="Helvetica" w:cs="Times New Roman"/>
          <w:lang w:val="en-GB"/>
        </w:rPr>
        <w:t xml:space="preserve"> </w:t>
      </w:r>
      <w:r w:rsidRPr="00EC6613">
        <w:rPr>
          <w:rFonts w:ascii="Helvetica" w:hAnsi="Helvetica" w:cs="Times New Roman"/>
          <w:lang w:val="en-GB"/>
        </w:rPr>
        <w:t>“when the excitation of the facial nerve propagates into the temporal-facial and cervical-facial branches, and it is light, it only affects the muscles of the smile, leaving indifferent the rest of them.”</w:t>
      </w:r>
      <w:r w:rsidRPr="00EC6613">
        <w:rPr>
          <w:rFonts w:ascii="Helvetica" w:hAnsi="Helvetica" w:cs="Times New Roman"/>
          <w:vertAlign w:val="superscript"/>
          <w:lang w:val="en-GB"/>
        </w:rPr>
        <w:footnoteReference w:id="20"/>
      </w:r>
      <w:r w:rsidRPr="00EC6613">
        <w:rPr>
          <w:rFonts w:ascii="Helvetica" w:hAnsi="Helvetica" w:cs="Times New Roman"/>
          <w:lang w:val="en-GB"/>
        </w:rPr>
        <w:t xml:space="preserve"> The concept of the “outline” </w:t>
      </w:r>
      <w:r w:rsidR="00114DA1">
        <w:rPr>
          <w:rFonts w:ascii="Helvetica" w:hAnsi="Helvetica" w:cs="Times New Roman"/>
          <w:lang w:val="en-GB"/>
        </w:rPr>
        <w:t>supported</w:t>
      </w:r>
      <w:r w:rsidRPr="00EC6613">
        <w:rPr>
          <w:rFonts w:ascii="Helvetica" w:hAnsi="Helvetica" w:cs="Times New Roman"/>
          <w:lang w:val="en-GB"/>
        </w:rPr>
        <w:t xml:space="preserve"> Dumas’ work but also, and more important for our concerns here, gave the </w:t>
      </w:r>
      <w:r w:rsidR="00114DA1">
        <w:rPr>
          <w:rFonts w:ascii="Helvetica" w:hAnsi="Helvetica" w:cs="Times New Roman"/>
          <w:lang w:val="en-GB"/>
        </w:rPr>
        <w:t>viewers</w:t>
      </w:r>
      <w:r w:rsidRPr="00EC6613">
        <w:rPr>
          <w:rFonts w:ascii="Helvetica" w:hAnsi="Helvetica" w:cs="Times New Roman"/>
          <w:lang w:val="en-GB"/>
        </w:rPr>
        <w:t xml:space="preserve"> instructions to </w:t>
      </w:r>
      <w:r w:rsidR="00114DA1">
        <w:rPr>
          <w:rFonts w:ascii="Helvetica" w:hAnsi="Helvetica" w:cs="Times New Roman"/>
          <w:lang w:val="en-GB"/>
        </w:rPr>
        <w:t>read</w:t>
      </w:r>
      <w:r w:rsidRPr="00EC6613">
        <w:rPr>
          <w:rFonts w:ascii="Helvetica" w:hAnsi="Helvetica" w:cs="Times New Roman"/>
          <w:lang w:val="en-GB"/>
        </w:rPr>
        <w:t xml:space="preserve"> the photographs. They were not supposed to look at the images as if these were portraits</w:t>
      </w:r>
      <w:r w:rsidR="00114DA1">
        <w:rPr>
          <w:rFonts w:ascii="Helvetica" w:hAnsi="Helvetica" w:cs="Times New Roman"/>
          <w:lang w:val="en-GB"/>
        </w:rPr>
        <w:t xml:space="preserve"> of the patients, with their particular facial features, </w:t>
      </w:r>
      <w:r w:rsidR="00B5101E">
        <w:rPr>
          <w:rFonts w:ascii="Helvetica" w:hAnsi="Helvetica" w:cs="Times New Roman"/>
          <w:lang w:val="en-GB"/>
        </w:rPr>
        <w:t>name</w:t>
      </w:r>
      <w:r w:rsidR="00114DA1">
        <w:rPr>
          <w:rFonts w:ascii="Helvetica" w:hAnsi="Helvetica" w:cs="Times New Roman"/>
          <w:lang w:val="en-GB"/>
        </w:rPr>
        <w:t xml:space="preserve">s and </w:t>
      </w:r>
      <w:r w:rsidR="00B5101E">
        <w:rPr>
          <w:rFonts w:ascii="Helvetica" w:hAnsi="Helvetica" w:cs="Times New Roman"/>
          <w:lang w:val="en-GB"/>
        </w:rPr>
        <w:t>medical condition</w:t>
      </w:r>
      <w:r w:rsidR="00114DA1">
        <w:rPr>
          <w:rFonts w:ascii="Helvetica" w:hAnsi="Helvetica" w:cs="Times New Roman"/>
          <w:lang w:val="en-GB"/>
        </w:rPr>
        <w:t>s</w:t>
      </w:r>
      <w:r w:rsidR="00B5101E">
        <w:rPr>
          <w:rFonts w:ascii="Helvetica" w:hAnsi="Helvetica" w:cs="Times New Roman"/>
          <w:lang w:val="en-GB"/>
        </w:rPr>
        <w:t>. The photographic images were not self-evident, but had to be decoded by the readers. In this regard, Dumas insisted that they should focus on</w:t>
      </w:r>
      <w:r w:rsidRPr="00EC6613">
        <w:rPr>
          <w:rFonts w:ascii="Helvetica" w:hAnsi="Helvetica" w:cs="Times New Roman"/>
          <w:lang w:val="en-GB"/>
        </w:rPr>
        <w:t xml:space="preserve"> the dynamics between the muscles contracted and relaxed, and the relation between them and the exact point that the electrode had excited.</w:t>
      </w:r>
      <w:r w:rsidR="00B5101E">
        <w:rPr>
          <w:rFonts w:ascii="Helvetica" w:hAnsi="Helvetica" w:cs="Times New Roman"/>
          <w:lang w:val="en-GB"/>
        </w:rPr>
        <w:t xml:space="preserve"> Therefore,</w:t>
      </w:r>
      <w:r w:rsidR="00EC3397">
        <w:rPr>
          <w:rFonts w:ascii="Helvetica" w:hAnsi="Helvetica" w:cs="Times New Roman"/>
          <w:lang w:val="en-GB"/>
        </w:rPr>
        <w:t xml:space="preserve"> photography became </w:t>
      </w:r>
      <w:r w:rsidR="00B5101E">
        <w:rPr>
          <w:rFonts w:ascii="Helvetica" w:hAnsi="Helvetica" w:cs="Times New Roman"/>
          <w:lang w:val="en-GB"/>
        </w:rPr>
        <w:t xml:space="preserve">in this context </w:t>
      </w:r>
      <w:r w:rsidR="00EC3397">
        <w:rPr>
          <w:rFonts w:ascii="Helvetica" w:hAnsi="Helvetica" w:cs="Times New Roman"/>
          <w:lang w:val="en-GB"/>
        </w:rPr>
        <w:t>a tool</w:t>
      </w:r>
      <w:r w:rsidR="00B5101E">
        <w:rPr>
          <w:rFonts w:ascii="Helvetica" w:hAnsi="Helvetica" w:cs="Times New Roman"/>
          <w:lang w:val="en-GB"/>
        </w:rPr>
        <w:t xml:space="preserve"> that not only made visible what was invisible to the naked eye –the facial nerve-, but also </w:t>
      </w:r>
      <w:r w:rsidR="00EC3397">
        <w:rPr>
          <w:rFonts w:ascii="Helvetica" w:hAnsi="Helvetica" w:cs="Times New Roman"/>
          <w:lang w:val="en-GB"/>
        </w:rPr>
        <w:t>fix</w:t>
      </w:r>
      <w:r w:rsidR="00B5101E">
        <w:rPr>
          <w:rFonts w:ascii="Helvetica" w:hAnsi="Helvetica" w:cs="Times New Roman"/>
          <w:lang w:val="en-GB"/>
        </w:rPr>
        <w:t>ed</w:t>
      </w:r>
      <w:r w:rsidR="00EC3397">
        <w:rPr>
          <w:rFonts w:ascii="Helvetica" w:hAnsi="Helvetica" w:cs="Times New Roman"/>
          <w:lang w:val="en-GB"/>
        </w:rPr>
        <w:t xml:space="preserve"> in a permanent image </w:t>
      </w:r>
      <w:r w:rsidR="00EC3397" w:rsidRPr="00EC6613">
        <w:rPr>
          <w:rFonts w:ascii="Helvetica" w:hAnsi="Helvetica" w:cs="Times New Roman"/>
          <w:lang w:val="en-GB"/>
        </w:rPr>
        <w:t>the otherwise fleeting contractions</w:t>
      </w:r>
      <w:r w:rsidR="00EC3397">
        <w:rPr>
          <w:rFonts w:ascii="Helvetica" w:hAnsi="Helvetica" w:cs="Times New Roman"/>
          <w:lang w:val="en-GB"/>
        </w:rPr>
        <w:t xml:space="preserve">. </w:t>
      </w:r>
    </w:p>
    <w:p w14:paraId="63918D3B" w14:textId="046EBB7F"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Dumas also used photographs of patients admitted in S</w:t>
      </w:r>
      <w:r w:rsidR="000658DF">
        <w:rPr>
          <w:rFonts w:ascii="Helvetica" w:hAnsi="Helvetica" w:cs="Times New Roman"/>
          <w:lang w:val="en-GB"/>
        </w:rPr>
        <w:t>ainte-Anne for his study of nervous</w:t>
      </w:r>
      <w:r w:rsidR="00B5101E">
        <w:rPr>
          <w:rFonts w:ascii="Helvetica" w:hAnsi="Helvetica" w:cs="Times New Roman"/>
          <w:lang w:val="en-GB"/>
        </w:rPr>
        <w:t xml:space="preserve"> pathologies</w:t>
      </w:r>
      <w:r w:rsidRPr="00EC6613">
        <w:rPr>
          <w:rFonts w:ascii="Helvetica" w:hAnsi="Helvetica" w:cs="Times New Roman"/>
          <w:lang w:val="en-GB"/>
        </w:rPr>
        <w:t xml:space="preserve"> of the smile. </w:t>
      </w:r>
      <w:r w:rsidR="00FE7426">
        <w:rPr>
          <w:rFonts w:ascii="Helvetica" w:hAnsi="Helvetica" w:cs="Times New Roman"/>
          <w:lang w:val="en-GB"/>
        </w:rPr>
        <w:t>F</w:t>
      </w:r>
      <w:r w:rsidRPr="00EC6613">
        <w:rPr>
          <w:rFonts w:ascii="Helvetica" w:hAnsi="Helvetica" w:cs="Times New Roman"/>
          <w:lang w:val="en-GB"/>
        </w:rPr>
        <w:t>igure 4 shows Justine, a nurse working with Prof Joffroy at the Clinique de maladies mentales. She suffered from peripheral paralysis of the left side of the face after a rock had cut her facial nerve off when she was four years old.</w:t>
      </w:r>
      <w:r w:rsidRPr="00EC6613">
        <w:rPr>
          <w:rFonts w:ascii="Helvetica" w:hAnsi="Helvetica" w:cs="Times New Roman"/>
          <w:vertAlign w:val="superscript"/>
          <w:lang w:val="en-GB"/>
        </w:rPr>
        <w:footnoteReference w:id="21"/>
      </w:r>
      <w:r w:rsidRPr="00EC6613">
        <w:rPr>
          <w:rFonts w:ascii="Helvetica" w:hAnsi="Helvetica" w:cs="Times New Roman"/>
          <w:lang w:val="en-GB"/>
        </w:rPr>
        <w:t xml:space="preserve"> Once again, Dumas published both the original photograph and a manipulation in which a black mask covered the right side of the nurse’s face. By hiding the healthy side, Dumas sought to stress the visual effects of the paralysis: “the distension of the muscles, the lowering of the fleshy part of the face, the extension of the paralysed part, the lowering of the corners of the lips, the reduction of the size of the nose, the apparent enlargement of the ocular globe, etc.”</w:t>
      </w:r>
      <w:r w:rsidRPr="00EC6613">
        <w:rPr>
          <w:rFonts w:ascii="Helvetica" w:hAnsi="Helvetica" w:cs="Times New Roman"/>
          <w:vertAlign w:val="superscript"/>
          <w:lang w:val="en-GB"/>
        </w:rPr>
        <w:footnoteReference w:id="22"/>
      </w:r>
      <w:r w:rsidRPr="00EC6613">
        <w:rPr>
          <w:rFonts w:ascii="Helvetica" w:hAnsi="Helvetica" w:cs="Times New Roman"/>
          <w:lang w:val="en-GB"/>
        </w:rPr>
        <w:t xml:space="preserve"> </w:t>
      </w:r>
    </w:p>
    <w:p w14:paraId="5B89C5CC" w14:textId="6082D9EB" w:rsidR="000658DF" w:rsidRDefault="000658DF" w:rsidP="00EC6613">
      <w:pPr>
        <w:jc w:val="both"/>
        <w:rPr>
          <w:rFonts w:ascii="Helvetica" w:hAnsi="Helvetica" w:cs="Times New Roman"/>
          <w:lang w:val="en-GB"/>
        </w:rPr>
      </w:pPr>
      <w:r w:rsidRPr="00EC6613">
        <w:rPr>
          <w:rFonts w:ascii="Helvetica" w:hAnsi="Helvetica" w:cs="Times New Roman"/>
          <w:lang w:val="en-GB"/>
        </w:rPr>
        <w:t>According to the pathological method, the analysis of facial paralysis was equivalent to the analysis of the nerve at rest and the lowering of the muscular tonus. The photograph of the nurse Justine showed that this repose provoked the atony of the muscles, the opposite reaction to the excitation of the facial nerve</w:t>
      </w:r>
      <w:r w:rsidR="00AF1A66">
        <w:rPr>
          <w:rFonts w:ascii="Helvetica" w:hAnsi="Helvetica" w:cs="Times New Roman"/>
          <w:lang w:val="en-GB"/>
        </w:rPr>
        <w:t>. This</w:t>
      </w:r>
      <w:r w:rsidR="00D9309E">
        <w:rPr>
          <w:rFonts w:ascii="Helvetica" w:hAnsi="Helvetica" w:cs="Times New Roman"/>
          <w:lang w:val="en-GB"/>
        </w:rPr>
        <w:t xml:space="preserve"> expression </w:t>
      </w:r>
      <w:r>
        <w:rPr>
          <w:rFonts w:ascii="Helvetica" w:hAnsi="Helvetica" w:cs="Times New Roman"/>
          <w:lang w:val="en-GB"/>
        </w:rPr>
        <w:t>was that of sadness: precisely the opposite emotion related to t</w:t>
      </w:r>
      <w:r w:rsidR="00D9309E">
        <w:rPr>
          <w:rFonts w:ascii="Helvetica" w:hAnsi="Helvetica" w:cs="Times New Roman"/>
          <w:lang w:val="en-GB"/>
        </w:rPr>
        <w:t xml:space="preserve">he smile, the joy. The study of </w:t>
      </w:r>
      <w:r>
        <w:rPr>
          <w:rFonts w:ascii="Helvetica" w:hAnsi="Helvetica" w:cs="Times New Roman"/>
          <w:lang w:val="en-GB"/>
        </w:rPr>
        <w:t>nervous pathologies</w:t>
      </w:r>
      <w:r w:rsidRPr="000658DF">
        <w:rPr>
          <w:rFonts w:ascii="Helvetica" w:hAnsi="Helvetica" w:cs="Times New Roman"/>
          <w:lang w:val="en-GB"/>
        </w:rPr>
        <w:t xml:space="preserve"> </w:t>
      </w:r>
      <w:r w:rsidRPr="00EC6613">
        <w:rPr>
          <w:rFonts w:ascii="Helvetica" w:hAnsi="Helvetica" w:cs="Times New Roman"/>
          <w:lang w:val="en-GB"/>
        </w:rPr>
        <w:t>confirmed his theory</w:t>
      </w:r>
      <w:r w:rsidR="00D9309E">
        <w:rPr>
          <w:rFonts w:ascii="Helvetica" w:hAnsi="Helvetica" w:cs="Times New Roman"/>
          <w:lang w:val="en-GB"/>
        </w:rPr>
        <w:t xml:space="preserve"> on the physiology of the smile, and the photographs provided visual evidences of this.</w:t>
      </w:r>
      <w:r w:rsidRPr="00EC6613">
        <w:rPr>
          <w:rFonts w:ascii="Helvetica" w:hAnsi="Helvetica" w:cs="Times New Roman"/>
          <w:lang w:val="en-GB"/>
        </w:rPr>
        <w:t xml:space="preserve"> </w:t>
      </w:r>
      <w:r w:rsidR="00D9309E">
        <w:rPr>
          <w:rFonts w:ascii="Helvetica" w:hAnsi="Helvetica" w:cs="Times New Roman"/>
          <w:lang w:val="en-GB"/>
        </w:rPr>
        <w:t>Readers could compare the ‘outline’ of the mouth and other facial features in the photographs to see that sadness was expressed through the opposite movement than the smile. With this aim</w:t>
      </w:r>
      <w:r w:rsidRPr="00EC6613">
        <w:rPr>
          <w:rFonts w:ascii="Helvetica" w:hAnsi="Helvetica" w:cs="Times New Roman"/>
          <w:lang w:val="en-GB"/>
        </w:rPr>
        <w:t>, he used eight more photographs, including four that had not been taken in Sainte-Anne</w:t>
      </w:r>
      <w:r w:rsidR="00D9309E">
        <w:rPr>
          <w:rFonts w:ascii="Helvetica" w:hAnsi="Helvetica" w:cs="Times New Roman"/>
          <w:lang w:val="en-GB"/>
        </w:rPr>
        <w:t xml:space="preserve"> and which will be examined in the next section</w:t>
      </w:r>
      <w:r w:rsidRPr="00EC6613">
        <w:rPr>
          <w:rFonts w:ascii="Helvetica" w:hAnsi="Helvetica" w:cs="Times New Roman"/>
          <w:lang w:val="en-GB"/>
        </w:rPr>
        <w:t>.</w:t>
      </w:r>
      <w:r>
        <w:rPr>
          <w:rFonts w:ascii="Helvetica" w:hAnsi="Helvetica" w:cs="Times New Roman"/>
          <w:lang w:val="en-GB"/>
        </w:rPr>
        <w:t xml:space="preserve"> At this point, Dumas</w:t>
      </w:r>
      <w:r w:rsidR="00D9309E">
        <w:rPr>
          <w:rFonts w:ascii="Helvetica" w:hAnsi="Helvetica" w:cs="Times New Roman"/>
          <w:lang w:val="en-GB"/>
        </w:rPr>
        <w:t>’ explanations were still bounded to</w:t>
      </w:r>
      <w:r>
        <w:rPr>
          <w:rFonts w:ascii="Helvetica" w:hAnsi="Helvetica" w:cs="Times New Roman"/>
          <w:lang w:val="en-GB"/>
        </w:rPr>
        <w:t xml:space="preserve"> the physiological aspects of the smile,</w:t>
      </w:r>
      <w:r w:rsidR="00D9309E">
        <w:rPr>
          <w:rFonts w:ascii="Helvetica" w:hAnsi="Helvetica" w:cs="Times New Roman"/>
          <w:lang w:val="en-GB"/>
        </w:rPr>
        <w:t xml:space="preserve"> a necessary step</w:t>
      </w:r>
      <w:r>
        <w:rPr>
          <w:rFonts w:ascii="Helvetica" w:hAnsi="Helvetica" w:cs="Times New Roman"/>
          <w:lang w:val="en-GB"/>
        </w:rPr>
        <w:t xml:space="preserve"> upon which the psychology would be built.</w:t>
      </w:r>
      <w:r w:rsidR="00D9309E">
        <w:rPr>
          <w:rFonts w:ascii="Helvetica" w:hAnsi="Helvetica" w:cs="Times New Roman"/>
          <w:lang w:val="en-GB"/>
        </w:rPr>
        <w:t xml:space="preserve"> </w:t>
      </w:r>
    </w:p>
    <w:p w14:paraId="00FB2175" w14:textId="77777777" w:rsidR="006A19B2" w:rsidRDefault="006A19B2" w:rsidP="00EC6613">
      <w:pPr>
        <w:jc w:val="both"/>
        <w:rPr>
          <w:rFonts w:ascii="Helvetica" w:hAnsi="Helvetica" w:cs="Times New Roman"/>
          <w:lang w:val="en-GB"/>
        </w:rPr>
      </w:pPr>
    </w:p>
    <w:p w14:paraId="1A75770F" w14:textId="77777777" w:rsidR="006A19B2" w:rsidRPr="00EC6613" w:rsidRDefault="006A19B2" w:rsidP="00EC6613">
      <w:pPr>
        <w:jc w:val="both"/>
        <w:rPr>
          <w:rFonts w:ascii="Helvetica" w:hAnsi="Helvetica" w:cs="Times New Roman"/>
          <w:lang w:val="en-GB"/>
        </w:rPr>
      </w:pPr>
    </w:p>
    <w:p w14:paraId="3D3F389B" w14:textId="77777777"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Photographic Exchanges</w:t>
      </w:r>
    </w:p>
    <w:p w14:paraId="27652AEE" w14:textId="77777777" w:rsidR="006A19B2" w:rsidRDefault="006A19B2" w:rsidP="00EC6613">
      <w:pPr>
        <w:jc w:val="both"/>
        <w:rPr>
          <w:rFonts w:ascii="Helvetica" w:hAnsi="Helvetica" w:cs="Times New Roman"/>
          <w:lang w:val="en-GB"/>
        </w:rPr>
      </w:pPr>
    </w:p>
    <w:p w14:paraId="3D6B6781" w14:textId="26DB8B58"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Dumas borrowed</w:t>
      </w:r>
      <w:r w:rsidR="00A32128">
        <w:rPr>
          <w:rFonts w:ascii="Helvetica" w:hAnsi="Helvetica" w:cs="Times New Roman"/>
          <w:lang w:val="en-GB"/>
        </w:rPr>
        <w:t xml:space="preserve"> some of his</w:t>
      </w:r>
      <w:r w:rsidRPr="00EC6613">
        <w:rPr>
          <w:rFonts w:ascii="Helvetica" w:hAnsi="Helvetica" w:cs="Times New Roman"/>
          <w:lang w:val="en-GB"/>
        </w:rPr>
        <w:t xml:space="preserve"> </w:t>
      </w:r>
      <w:r w:rsidR="00104881">
        <w:rPr>
          <w:rFonts w:ascii="Helvetica" w:hAnsi="Helvetica" w:cs="Times New Roman"/>
          <w:lang w:val="en-GB"/>
        </w:rPr>
        <w:t>photographs</w:t>
      </w:r>
      <w:r w:rsidRPr="00EC6613">
        <w:rPr>
          <w:rFonts w:ascii="Helvetica" w:hAnsi="Helvetica" w:cs="Times New Roman"/>
          <w:lang w:val="en-GB"/>
        </w:rPr>
        <w:t xml:space="preserve"> from Joseph-Jules Dejerine, a prestigious neurologist and psychiatrist working at La Salpêtrière</w:t>
      </w:r>
      <w:r w:rsidR="00104881">
        <w:rPr>
          <w:rFonts w:ascii="Helvetica" w:hAnsi="Helvetica" w:cs="Times New Roman"/>
          <w:lang w:val="en-GB"/>
        </w:rPr>
        <w:t xml:space="preserve"> (Figures 5 and 6)</w:t>
      </w:r>
      <w:r w:rsidRPr="00EC6613">
        <w:rPr>
          <w:rFonts w:ascii="Helvetica" w:hAnsi="Helvetica" w:cs="Times New Roman"/>
          <w:lang w:val="en-GB"/>
        </w:rPr>
        <w:t>.</w:t>
      </w:r>
      <w:r w:rsidRPr="00EC6613">
        <w:rPr>
          <w:rFonts w:ascii="Helvetica" w:hAnsi="Helvetica" w:cs="Times New Roman"/>
          <w:vertAlign w:val="superscript"/>
          <w:lang w:val="en-GB"/>
        </w:rPr>
        <w:footnoteReference w:id="23"/>
      </w:r>
      <w:r w:rsidRPr="00EC6613">
        <w:rPr>
          <w:rFonts w:ascii="Helvetica" w:hAnsi="Helvetica" w:cs="Times New Roman"/>
          <w:lang w:val="en-GB"/>
        </w:rPr>
        <w:t xml:space="preserve"> Although he is better known</w:t>
      </w:r>
      <w:r w:rsidR="00104881">
        <w:rPr>
          <w:rFonts w:ascii="Helvetica" w:hAnsi="Helvetica" w:cs="Times New Roman"/>
          <w:lang w:val="en-GB"/>
        </w:rPr>
        <w:t xml:space="preserve"> for his research on aphasia, Dejerine</w:t>
      </w:r>
      <w:r w:rsidRPr="00EC6613">
        <w:rPr>
          <w:rFonts w:ascii="Helvetica" w:hAnsi="Helvetica" w:cs="Times New Roman"/>
          <w:lang w:val="en-GB"/>
        </w:rPr>
        <w:t xml:space="preserve"> also dedicated part of his study to the semiology of nervous diseases and mobility disorders. In this context, </w:t>
      </w:r>
      <w:r w:rsidR="00104881">
        <w:rPr>
          <w:rFonts w:ascii="Helvetica" w:hAnsi="Helvetica" w:cs="Times New Roman"/>
          <w:lang w:val="en-GB"/>
        </w:rPr>
        <w:t>he</w:t>
      </w:r>
      <w:r w:rsidRPr="00EC6613">
        <w:rPr>
          <w:rFonts w:ascii="Helvetica" w:hAnsi="Helvetica" w:cs="Times New Roman"/>
          <w:lang w:val="en-GB"/>
        </w:rPr>
        <w:t xml:space="preserve"> examined diverse types of paralysis, including hemiplegia –</w:t>
      </w:r>
      <w:r w:rsidR="008C2ED8">
        <w:rPr>
          <w:rFonts w:ascii="Helvetica" w:hAnsi="Helvetica" w:cs="Times New Roman"/>
          <w:lang w:val="en-GB"/>
        </w:rPr>
        <w:t xml:space="preserve"> </w:t>
      </w:r>
      <w:r w:rsidRPr="00EC6613">
        <w:rPr>
          <w:rFonts w:ascii="Helvetica" w:hAnsi="Helvetica" w:cs="Times New Roman"/>
          <w:lang w:val="en-GB"/>
        </w:rPr>
        <w:t xml:space="preserve">the partial or complete loss of mobility of one side of the body. </w:t>
      </w:r>
    </w:p>
    <w:p w14:paraId="1908ABB4" w14:textId="4E5DBD1A"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The photograph of a female patient aged 27 reproduced in figure 5 aimed to demonstrate that, contrary to common </w:t>
      </w:r>
      <w:r w:rsidR="008C2ED8" w:rsidRPr="00EC6613">
        <w:rPr>
          <w:rFonts w:ascii="Helvetica" w:hAnsi="Helvetica" w:cs="Times New Roman"/>
          <w:lang w:val="en-GB"/>
        </w:rPr>
        <w:t>belie</w:t>
      </w:r>
      <w:r w:rsidR="008C2ED8">
        <w:rPr>
          <w:rFonts w:ascii="Helvetica" w:hAnsi="Helvetica" w:cs="Times New Roman"/>
          <w:lang w:val="en-GB"/>
        </w:rPr>
        <w:t>f</w:t>
      </w:r>
      <w:r w:rsidRPr="00EC6613">
        <w:rPr>
          <w:rFonts w:ascii="Helvetica" w:hAnsi="Helvetica" w:cs="Times New Roman"/>
          <w:lang w:val="en-GB"/>
        </w:rPr>
        <w:t>, hemiplegia affected the upper facial nerve as well as the lower facial nerve, although to a less degree. Dejerine explained that “in this photograph, taken five days after the hemiplegia attack, we can see very clearly that the upper facial nerve is paralysed. The left eye is, effectively, more open that the right and the left eyebrow is higher than the healthy one.”</w:t>
      </w:r>
      <w:r w:rsidRPr="00EC6613">
        <w:rPr>
          <w:rFonts w:ascii="Helvetica" w:hAnsi="Helvetica" w:cs="Times New Roman"/>
          <w:vertAlign w:val="superscript"/>
          <w:lang w:val="en-GB"/>
        </w:rPr>
        <w:footnoteReference w:id="24"/>
      </w:r>
      <w:r w:rsidRPr="00EC6613">
        <w:rPr>
          <w:rFonts w:ascii="Helvetica" w:hAnsi="Helvetica" w:cs="Times New Roman"/>
          <w:vertAlign w:val="superscript"/>
          <w:lang w:val="en-GB"/>
        </w:rPr>
        <w:t xml:space="preserve"> </w:t>
      </w:r>
    </w:p>
    <w:p w14:paraId="7CAFE50A" w14:textId="7D2C63DC" w:rsidR="006A19B2" w:rsidRPr="00EC6613" w:rsidRDefault="00CD21DB" w:rsidP="00EC6613">
      <w:pPr>
        <w:jc w:val="both"/>
        <w:rPr>
          <w:rFonts w:ascii="Helvetica" w:hAnsi="Helvetica" w:cs="Times New Roman"/>
          <w:lang w:val="en-GB"/>
        </w:rPr>
      </w:pPr>
      <w:r>
        <w:rPr>
          <w:rFonts w:ascii="Helvetica" w:hAnsi="Helvetica" w:cs="Times New Roman"/>
          <w:lang w:val="en-GB"/>
        </w:rPr>
        <w:t xml:space="preserve">As part of his research on the nervous pathologies of the smile, </w:t>
      </w:r>
      <w:r w:rsidR="006A19B2" w:rsidRPr="00EC6613">
        <w:rPr>
          <w:rFonts w:ascii="Helvetica" w:hAnsi="Helvetica" w:cs="Times New Roman"/>
          <w:lang w:val="en-GB"/>
        </w:rPr>
        <w:t>Dumas completed the description of the symptoms, adding that the left eyelid was bigger, and that the curve of the eyebrow was attenuated by the paralysis, ending close to the orbicular side.</w:t>
      </w:r>
      <w:r w:rsidR="006A19B2" w:rsidRPr="00EC6613">
        <w:rPr>
          <w:rFonts w:ascii="Helvetica" w:hAnsi="Helvetica" w:cs="Times New Roman"/>
          <w:vertAlign w:val="superscript"/>
          <w:lang w:val="en-GB"/>
        </w:rPr>
        <w:footnoteReference w:id="25"/>
      </w:r>
      <w:r w:rsidR="006A19B2" w:rsidRPr="00EC6613">
        <w:rPr>
          <w:rFonts w:ascii="Helvetica" w:hAnsi="Helvetica" w:cs="Times New Roman"/>
          <w:lang w:val="en-GB"/>
        </w:rPr>
        <w:t xml:space="preserve"> He used this photograph to show that the signs provoked by the atony of the facial muscles in subjects affected by hemiplegia corresponded, as in the previous example, to the expression of sadness. For its turn, Dumas argued that the maniac excitation increased the tonus of the muscles, provoking a contraction that imitated the smiling expression. This was the case of the patient portrayed in the figure 6, a forty-one years old man suffering from hemiplegic contracture in the right side of this body.</w:t>
      </w:r>
      <w:r w:rsidR="006A19B2" w:rsidRPr="00EC6613">
        <w:rPr>
          <w:rFonts w:ascii="Helvetica" w:hAnsi="Helvetica" w:cs="Times New Roman"/>
          <w:vertAlign w:val="superscript"/>
          <w:lang w:val="en-GB"/>
        </w:rPr>
        <w:footnoteReference w:id="26"/>
      </w:r>
    </w:p>
    <w:p w14:paraId="02F2A9DF" w14:textId="714F85AA"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These photographs are interesting for several reasons. First, </w:t>
      </w:r>
      <w:r w:rsidR="00FF37EC">
        <w:rPr>
          <w:rFonts w:ascii="Helvetica" w:hAnsi="Helvetica" w:cs="Times New Roman"/>
          <w:lang w:val="en-GB"/>
        </w:rPr>
        <w:t xml:space="preserve">as I have said at the end of the previous section, </w:t>
      </w:r>
      <w:r w:rsidR="00FF37EC" w:rsidRPr="00EC6613">
        <w:rPr>
          <w:rFonts w:ascii="Helvetica" w:hAnsi="Helvetica" w:cs="Times New Roman"/>
          <w:lang w:val="en-GB"/>
        </w:rPr>
        <w:t>the images demonstrated that the same results achieved by the faradisation of the peripheral</w:t>
      </w:r>
      <w:r w:rsidR="00A32128">
        <w:rPr>
          <w:rFonts w:ascii="Helvetica" w:hAnsi="Helvetica" w:cs="Times New Roman"/>
          <w:lang w:val="en-GB"/>
        </w:rPr>
        <w:t xml:space="preserve"> muscles experimented earlier at</w:t>
      </w:r>
      <w:r w:rsidR="00FF37EC" w:rsidRPr="00EC6613">
        <w:rPr>
          <w:rFonts w:ascii="Helvetica" w:hAnsi="Helvetica" w:cs="Times New Roman"/>
          <w:lang w:val="en-GB"/>
        </w:rPr>
        <w:t xml:space="preserve"> Sainte-Anne could be found naturally in a subject affected by pathological nervous disorders.</w:t>
      </w:r>
      <w:r w:rsidR="00FF37EC" w:rsidRPr="00EC6613">
        <w:rPr>
          <w:rFonts w:ascii="Helvetica" w:hAnsi="Helvetica" w:cs="Times New Roman"/>
          <w:vertAlign w:val="superscript"/>
          <w:lang w:val="en-GB"/>
        </w:rPr>
        <w:footnoteReference w:id="27"/>
      </w:r>
      <w:r w:rsidR="00FF37EC" w:rsidRPr="00EC6613">
        <w:rPr>
          <w:rFonts w:ascii="Helvetica" w:hAnsi="Helvetica" w:cs="Times New Roman"/>
          <w:vertAlign w:val="superscript"/>
          <w:lang w:val="en-GB"/>
        </w:rPr>
        <w:t xml:space="preserve"> </w:t>
      </w:r>
      <w:r w:rsidR="00FF37EC">
        <w:rPr>
          <w:rFonts w:ascii="Helvetica" w:hAnsi="Helvetica" w:cs="Times New Roman"/>
          <w:lang w:val="en-GB"/>
        </w:rPr>
        <w:t>T</w:t>
      </w:r>
      <w:r w:rsidRPr="00EC6613">
        <w:rPr>
          <w:rFonts w:ascii="Helvetica" w:hAnsi="Helvetica" w:cs="Times New Roman"/>
          <w:lang w:val="en-GB"/>
        </w:rPr>
        <w:t>hey showed</w:t>
      </w:r>
      <w:r w:rsidR="00FF37EC">
        <w:rPr>
          <w:rFonts w:ascii="Helvetica" w:hAnsi="Helvetica" w:cs="Times New Roman"/>
          <w:lang w:val="en-GB"/>
        </w:rPr>
        <w:t xml:space="preserve"> </w:t>
      </w:r>
      <w:r w:rsidRPr="00EC6613">
        <w:rPr>
          <w:rFonts w:ascii="Helvetica" w:hAnsi="Helvetica" w:cs="Times New Roman"/>
          <w:lang w:val="en-GB"/>
        </w:rPr>
        <w:t>that two opposite pathological conditions (the lowering and the increasing of the muscular tonus) provoked two opposite expressions (</w:t>
      </w:r>
      <w:r w:rsidR="00A32128">
        <w:rPr>
          <w:rFonts w:ascii="Helvetica" w:hAnsi="Helvetica" w:cs="Times New Roman"/>
          <w:lang w:val="en-GB"/>
        </w:rPr>
        <w:t xml:space="preserve">that of </w:t>
      </w:r>
      <w:r w:rsidRPr="00EC6613">
        <w:rPr>
          <w:rFonts w:ascii="Helvetica" w:hAnsi="Helvetica" w:cs="Times New Roman"/>
          <w:lang w:val="en-GB"/>
        </w:rPr>
        <w:t xml:space="preserve">sadness and </w:t>
      </w:r>
      <w:r w:rsidR="00A32128">
        <w:rPr>
          <w:rFonts w:ascii="Helvetica" w:hAnsi="Helvetica" w:cs="Times New Roman"/>
          <w:lang w:val="en-GB"/>
        </w:rPr>
        <w:t xml:space="preserve">the </w:t>
      </w:r>
      <w:r w:rsidRPr="00EC6613">
        <w:rPr>
          <w:rFonts w:ascii="Helvetica" w:hAnsi="Helvetica" w:cs="Times New Roman"/>
          <w:lang w:val="en-GB"/>
        </w:rPr>
        <w:t>smile</w:t>
      </w:r>
      <w:r w:rsidR="00A32128">
        <w:rPr>
          <w:rFonts w:ascii="Helvetica" w:hAnsi="Helvetica" w:cs="Times New Roman"/>
          <w:lang w:val="en-GB"/>
        </w:rPr>
        <w:t>, respectively)</w:t>
      </w:r>
      <w:r w:rsidRPr="00EC6613">
        <w:rPr>
          <w:rFonts w:ascii="Helvetica" w:hAnsi="Helvetica" w:cs="Times New Roman"/>
          <w:lang w:val="en-GB"/>
        </w:rPr>
        <w:t xml:space="preserve">. This fact confirmed Dumas’ physiological theory of the smile and </w:t>
      </w:r>
      <w:r w:rsidR="00FF37EC">
        <w:rPr>
          <w:rFonts w:ascii="Helvetica" w:hAnsi="Helvetica" w:cs="Times New Roman"/>
          <w:lang w:val="en-GB"/>
        </w:rPr>
        <w:t xml:space="preserve">thereby </w:t>
      </w:r>
      <w:r w:rsidRPr="00EC6613">
        <w:rPr>
          <w:rFonts w:ascii="Helvetica" w:hAnsi="Helvetica" w:cs="Times New Roman"/>
          <w:lang w:val="en-GB"/>
        </w:rPr>
        <w:t xml:space="preserve">validated his use of </w:t>
      </w:r>
      <w:r w:rsidR="00104881">
        <w:rPr>
          <w:rFonts w:ascii="Helvetica" w:hAnsi="Helvetica" w:cs="Times New Roman"/>
          <w:lang w:val="en-GB"/>
        </w:rPr>
        <w:t xml:space="preserve">the </w:t>
      </w:r>
      <w:r w:rsidRPr="00EC6613">
        <w:rPr>
          <w:rFonts w:ascii="Helvetica" w:hAnsi="Helvetica" w:cs="Times New Roman"/>
          <w:lang w:val="en-GB"/>
        </w:rPr>
        <w:t xml:space="preserve">pathological </w:t>
      </w:r>
      <w:r w:rsidR="00104881">
        <w:rPr>
          <w:rFonts w:ascii="Helvetica" w:hAnsi="Helvetica" w:cs="Times New Roman"/>
          <w:lang w:val="en-GB"/>
        </w:rPr>
        <w:t>method</w:t>
      </w:r>
      <w:r w:rsidRPr="00EC6613">
        <w:rPr>
          <w:rFonts w:ascii="Helvetica" w:hAnsi="Helvetica" w:cs="Times New Roman"/>
          <w:lang w:val="en-GB"/>
        </w:rPr>
        <w:t xml:space="preserve"> to demonstrate it</w:t>
      </w:r>
      <w:r w:rsidR="00FF37EC">
        <w:rPr>
          <w:rFonts w:ascii="Helvetica" w:hAnsi="Helvetica" w:cs="Times New Roman"/>
          <w:lang w:val="en-GB"/>
        </w:rPr>
        <w:t>.</w:t>
      </w:r>
      <w:r w:rsidRPr="00EC6613">
        <w:rPr>
          <w:rFonts w:ascii="Helvetica" w:hAnsi="Helvetica" w:cs="Times New Roman"/>
          <w:lang w:val="en-GB"/>
        </w:rPr>
        <w:t xml:space="preserve"> </w:t>
      </w:r>
    </w:p>
    <w:p w14:paraId="610AAACF" w14:textId="7B1BE9EB"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Second, these photographs attest the exchange of knowledge between scientists from different disciplines and institutions at this time. These two photographs, as well as the rest of the pictures that illustrated Dejerine’s </w:t>
      </w:r>
      <w:r w:rsidR="002847AA">
        <w:rPr>
          <w:rFonts w:ascii="Helvetica" w:hAnsi="Helvetica" w:cs="Times New Roman"/>
          <w:lang w:val="en-GB"/>
        </w:rPr>
        <w:t>“</w:t>
      </w:r>
      <w:r w:rsidRPr="00EC6613">
        <w:rPr>
          <w:rFonts w:ascii="Helvetica" w:hAnsi="Helvetica" w:cs="Times New Roman"/>
          <w:lang w:val="en-GB"/>
        </w:rPr>
        <w:t>Sémiologie</w:t>
      </w:r>
      <w:r w:rsidR="002847AA">
        <w:rPr>
          <w:rFonts w:ascii="Helvetica" w:hAnsi="Helvetica" w:cs="Times New Roman"/>
          <w:lang w:val="en-GB"/>
        </w:rPr>
        <w:t>”</w:t>
      </w:r>
      <w:r w:rsidRPr="00EC6613">
        <w:rPr>
          <w:rFonts w:ascii="Helvetica" w:hAnsi="Helvetica" w:cs="Times New Roman"/>
          <w:lang w:val="en-GB"/>
        </w:rPr>
        <w:t xml:space="preserve">, had been taken in the two hospitals where he had worked: La Salpêtrière and Bicêtre. </w:t>
      </w:r>
      <w:r w:rsidR="00104881">
        <w:rPr>
          <w:rFonts w:ascii="Helvetica" w:hAnsi="Helvetica" w:cs="Times New Roman"/>
          <w:lang w:val="en-GB"/>
        </w:rPr>
        <w:t>B</w:t>
      </w:r>
      <w:r w:rsidRPr="00EC6613">
        <w:rPr>
          <w:rFonts w:ascii="Helvetica" w:hAnsi="Helvetica" w:cs="Times New Roman"/>
          <w:lang w:val="en-GB"/>
        </w:rPr>
        <w:t>oth institutions had</w:t>
      </w:r>
      <w:r w:rsidR="00104881">
        <w:rPr>
          <w:rFonts w:ascii="Helvetica" w:hAnsi="Helvetica" w:cs="Times New Roman"/>
          <w:lang w:val="en-GB"/>
        </w:rPr>
        <w:t xml:space="preserve"> in fact</w:t>
      </w:r>
      <w:r w:rsidRPr="00EC6613">
        <w:rPr>
          <w:rFonts w:ascii="Helvetica" w:hAnsi="Helvetica" w:cs="Times New Roman"/>
          <w:lang w:val="en-GB"/>
        </w:rPr>
        <w:t xml:space="preserve"> </w:t>
      </w:r>
      <w:r w:rsidR="00A32128">
        <w:rPr>
          <w:rFonts w:ascii="Helvetica" w:hAnsi="Helvetica" w:cs="Times New Roman"/>
          <w:lang w:val="en-GB"/>
        </w:rPr>
        <w:t>their own photographic services:</w:t>
      </w:r>
      <w:r w:rsidRPr="00EC6613">
        <w:rPr>
          <w:rFonts w:ascii="Helvetica" w:hAnsi="Helvetica" w:cs="Times New Roman"/>
          <w:lang w:val="en-GB"/>
        </w:rPr>
        <w:t xml:space="preserve"> La Salpêtrière had a long photographic tradition, started by Duchenne de Boulogne and consolidated by Charcot’s team,</w:t>
      </w:r>
      <w:r w:rsidR="00104881">
        <w:rPr>
          <w:rFonts w:ascii="Helvetica" w:hAnsi="Helvetica" w:cs="Times New Roman"/>
          <w:lang w:val="en-GB"/>
        </w:rPr>
        <w:t xml:space="preserve"> and</w:t>
      </w:r>
      <w:r w:rsidRPr="00EC6613">
        <w:rPr>
          <w:rFonts w:ascii="Helvetica" w:hAnsi="Helvetica" w:cs="Times New Roman"/>
          <w:lang w:val="en-GB"/>
        </w:rPr>
        <w:t xml:space="preserve"> Bicêtre began to use this technology upon the arrival of Bourneville in 1879.</w:t>
      </w:r>
      <w:r w:rsidRPr="00EC6613">
        <w:rPr>
          <w:rFonts w:ascii="Helvetica" w:hAnsi="Helvetica" w:cs="Times New Roman"/>
          <w:vertAlign w:val="superscript"/>
          <w:lang w:val="en-GB"/>
        </w:rPr>
        <w:footnoteReference w:id="28"/>
      </w:r>
      <w:r w:rsidRPr="00EC6613">
        <w:rPr>
          <w:rFonts w:ascii="Helvetica" w:hAnsi="Helvetica" w:cs="Times New Roman"/>
          <w:vertAlign w:val="superscript"/>
          <w:lang w:val="en-GB"/>
        </w:rPr>
        <w:t xml:space="preserve"> </w:t>
      </w:r>
      <w:r w:rsidRPr="00EC6613">
        <w:rPr>
          <w:rFonts w:ascii="Helvetica" w:hAnsi="Helvetica" w:cs="Times New Roman"/>
          <w:lang w:val="en-GB"/>
        </w:rPr>
        <w:t>In spite of belonging to different hospitals specialised in different pathologies (hysteria and children’s mental disorders</w:t>
      </w:r>
      <w:r w:rsidR="00104881">
        <w:rPr>
          <w:rFonts w:ascii="Helvetica" w:hAnsi="Helvetica" w:cs="Times New Roman"/>
          <w:lang w:val="en-GB"/>
        </w:rPr>
        <w:t xml:space="preserve"> respectively</w:t>
      </w:r>
      <w:r w:rsidRPr="00EC6613">
        <w:rPr>
          <w:rFonts w:ascii="Helvetica" w:hAnsi="Helvetica" w:cs="Times New Roman"/>
          <w:lang w:val="en-GB"/>
        </w:rPr>
        <w:t xml:space="preserve">), both </w:t>
      </w:r>
      <w:r w:rsidR="000E7478">
        <w:rPr>
          <w:rFonts w:ascii="Helvetica" w:hAnsi="Helvetica" w:cs="Times New Roman"/>
          <w:lang w:val="en-GB"/>
        </w:rPr>
        <w:t>photographs</w:t>
      </w:r>
      <w:r w:rsidRPr="00EC6613">
        <w:rPr>
          <w:rFonts w:ascii="Helvetica" w:hAnsi="Helvetica" w:cs="Times New Roman"/>
          <w:lang w:val="en-GB"/>
        </w:rPr>
        <w:t xml:space="preserve"> relied upon the same visual rhetoric. In line with the style developed in the clinical observation, the camera focused on the symptoms relevant to the study –</w:t>
      </w:r>
      <w:r w:rsidR="006117A2">
        <w:rPr>
          <w:rFonts w:ascii="Helvetica" w:hAnsi="Helvetica" w:cs="Times New Roman"/>
          <w:lang w:val="en-GB"/>
        </w:rPr>
        <w:t xml:space="preserve"> </w:t>
      </w:r>
      <w:r w:rsidRPr="00EC6613">
        <w:rPr>
          <w:rFonts w:ascii="Helvetica" w:hAnsi="Helvetica" w:cs="Times New Roman"/>
          <w:lang w:val="en-GB"/>
        </w:rPr>
        <w:t>in this case, the facial muscles and nerves</w:t>
      </w:r>
      <w:r w:rsidR="009B0EC1">
        <w:rPr>
          <w:rFonts w:ascii="Helvetica" w:hAnsi="Helvetica" w:cs="Times New Roman"/>
          <w:lang w:val="en-GB"/>
        </w:rPr>
        <w:t xml:space="preserve"> </w:t>
      </w:r>
      <w:r w:rsidR="009B0EC1" w:rsidRPr="00EC6613">
        <w:rPr>
          <w:rFonts w:ascii="Helvetica" w:hAnsi="Helvetica" w:cs="Times New Roman"/>
          <w:lang w:val="en-GB"/>
        </w:rPr>
        <w:t>–</w:t>
      </w:r>
      <w:r w:rsidRPr="00EC6613">
        <w:rPr>
          <w:rFonts w:ascii="Helvetica" w:hAnsi="Helvetica" w:cs="Times New Roman"/>
          <w:lang w:val="en-GB"/>
        </w:rPr>
        <w:t xml:space="preserve"> leaving out of the frame the body parts that were not medically interesting. The black background helped the reader not to get distracted, and differentiated these photographs from the portraits taken in commercial studios. Dumas appropriated this style in his photographs taken in Sainte-Anne, using in addition the black masks that helped to direct the viewer’s attention. </w:t>
      </w:r>
    </w:p>
    <w:p w14:paraId="01737003" w14:textId="76874DDB" w:rsidR="00142F00" w:rsidRDefault="006A19B2" w:rsidP="00EC6613">
      <w:pPr>
        <w:jc w:val="both"/>
        <w:rPr>
          <w:rFonts w:ascii="Helvetica" w:hAnsi="Helvetica" w:cs="Times New Roman"/>
          <w:lang w:val="en-GB"/>
        </w:rPr>
      </w:pPr>
      <w:r w:rsidRPr="00EC6613">
        <w:rPr>
          <w:rFonts w:ascii="Helvetica" w:hAnsi="Helvetica" w:cs="Times New Roman"/>
          <w:lang w:val="en-GB"/>
        </w:rPr>
        <w:t>Dejerine’s photographs</w:t>
      </w:r>
      <w:r w:rsidR="00287939">
        <w:rPr>
          <w:rFonts w:ascii="Helvetica" w:hAnsi="Helvetica" w:cs="Times New Roman"/>
          <w:lang w:val="en-GB"/>
        </w:rPr>
        <w:t xml:space="preserve"> were reproduced</w:t>
      </w:r>
      <w:r w:rsidRPr="00EC6613">
        <w:rPr>
          <w:rFonts w:ascii="Helvetica" w:hAnsi="Helvetica" w:cs="Times New Roman"/>
          <w:lang w:val="en-GB"/>
        </w:rPr>
        <w:t xml:space="preserve"> in </w:t>
      </w:r>
      <w:r w:rsidR="00DF51F7">
        <w:rPr>
          <w:rFonts w:ascii="Helvetica" w:hAnsi="Helvetica" w:cs="Times New Roman"/>
          <w:lang w:val="en-GB"/>
        </w:rPr>
        <w:t>“</w:t>
      </w:r>
      <w:r w:rsidRPr="00EC6613">
        <w:rPr>
          <w:rFonts w:ascii="Helvetica" w:hAnsi="Helvetica" w:cs="Times New Roman"/>
          <w:lang w:val="en-GB"/>
        </w:rPr>
        <w:t>Le sourire</w:t>
      </w:r>
      <w:r w:rsidR="00DF51F7">
        <w:rPr>
          <w:rFonts w:ascii="Helvetica" w:hAnsi="Helvetica" w:cs="Times New Roman"/>
          <w:lang w:val="en-GB"/>
        </w:rPr>
        <w:t>”</w:t>
      </w:r>
      <w:r w:rsidRPr="00EC6613">
        <w:rPr>
          <w:rFonts w:ascii="Helvetica" w:hAnsi="Helvetica" w:cs="Times New Roman"/>
          <w:lang w:val="en-GB"/>
        </w:rPr>
        <w:t xml:space="preserve"> without </w:t>
      </w:r>
      <w:r w:rsidR="00287939">
        <w:rPr>
          <w:rFonts w:ascii="Helvetica" w:hAnsi="Helvetica" w:cs="Times New Roman"/>
          <w:lang w:val="en-GB"/>
        </w:rPr>
        <w:t xml:space="preserve">any modifications. Dumas </w:t>
      </w:r>
      <w:r w:rsidRPr="00EC6613">
        <w:rPr>
          <w:rFonts w:ascii="Helvetica" w:hAnsi="Helvetica" w:cs="Times New Roman"/>
          <w:lang w:val="en-GB"/>
        </w:rPr>
        <w:t xml:space="preserve">respected the size of the photographs and the (poor) quality of the images. However, figures 5 and 6 served to build </w:t>
      </w:r>
      <w:r w:rsidR="00287939">
        <w:rPr>
          <w:rFonts w:ascii="Helvetica" w:hAnsi="Helvetica" w:cs="Times New Roman"/>
          <w:lang w:val="en-GB"/>
        </w:rPr>
        <w:t>different knowledge in each context</w:t>
      </w:r>
      <w:r w:rsidRPr="00EC6613">
        <w:rPr>
          <w:rFonts w:ascii="Helvetica" w:hAnsi="Helvetica" w:cs="Times New Roman"/>
          <w:lang w:val="en-GB"/>
        </w:rPr>
        <w:t>. While in Dejerine’s works they provided a better understanding of nervous diseases, in Dumas’ case they proved the physiological correlation between nervous excitement and the smile. The images were the same, but the scientific meaning of the photographs had changed because of its circulation</w:t>
      </w:r>
      <w:r w:rsidR="00287939">
        <w:rPr>
          <w:rFonts w:ascii="Helvetica" w:hAnsi="Helvetica" w:cs="Times New Roman"/>
          <w:lang w:val="en-GB"/>
        </w:rPr>
        <w:t xml:space="preserve"> and the relation to other photographs and texts in the book</w:t>
      </w:r>
      <w:r w:rsidRPr="00EC6613">
        <w:rPr>
          <w:rFonts w:ascii="Helvetica" w:hAnsi="Helvetica" w:cs="Times New Roman"/>
          <w:lang w:val="en-GB"/>
        </w:rPr>
        <w:t>.</w:t>
      </w:r>
      <w:r w:rsidR="000E7478">
        <w:rPr>
          <w:rFonts w:ascii="Helvetica" w:hAnsi="Helvetica" w:cs="Times New Roman"/>
          <w:lang w:val="en-GB"/>
        </w:rPr>
        <w:t xml:space="preserve"> </w:t>
      </w:r>
      <w:r w:rsidR="00142F00">
        <w:rPr>
          <w:rFonts w:ascii="Helvetica" w:hAnsi="Helvetica" w:cs="Times New Roman"/>
          <w:lang w:val="en-GB"/>
        </w:rPr>
        <w:t>This suggests that</w:t>
      </w:r>
      <w:r w:rsidR="00287939">
        <w:rPr>
          <w:rFonts w:ascii="Helvetica" w:hAnsi="Helvetica" w:cs="Times New Roman"/>
          <w:lang w:val="en-GB"/>
        </w:rPr>
        <w:t>, for Dumas,</w:t>
      </w:r>
      <w:r w:rsidR="00142F00">
        <w:rPr>
          <w:rFonts w:ascii="Helvetica" w:hAnsi="Helvetica" w:cs="Times New Roman"/>
          <w:lang w:val="en-GB"/>
        </w:rPr>
        <w:t xml:space="preserve"> images alone were not able to build any knowledge: it was the context in which photographs were used what created the conditions</w:t>
      </w:r>
      <w:r w:rsidR="00287939">
        <w:rPr>
          <w:rFonts w:ascii="Helvetica" w:hAnsi="Helvetica" w:cs="Times New Roman"/>
          <w:lang w:val="en-GB"/>
        </w:rPr>
        <w:t xml:space="preserve"> to generate it</w:t>
      </w:r>
      <w:r w:rsidR="00142F00">
        <w:rPr>
          <w:rFonts w:ascii="Helvetica" w:hAnsi="Helvetica" w:cs="Times New Roman"/>
          <w:lang w:val="en-GB"/>
        </w:rPr>
        <w:t>.</w:t>
      </w:r>
      <w:r w:rsidR="00287939">
        <w:rPr>
          <w:rFonts w:ascii="Helvetica" w:hAnsi="Helvetica" w:cs="Times New Roman"/>
          <w:lang w:val="en-GB"/>
        </w:rPr>
        <w:t xml:space="preserve"> </w:t>
      </w:r>
    </w:p>
    <w:p w14:paraId="005339D4" w14:textId="77777777" w:rsidR="00A32128" w:rsidRDefault="006A19B2" w:rsidP="00EC6613">
      <w:pPr>
        <w:jc w:val="both"/>
        <w:rPr>
          <w:rFonts w:ascii="Helvetica" w:hAnsi="Helvetica" w:cs="Times New Roman"/>
          <w:lang w:val="en-GB"/>
        </w:rPr>
      </w:pPr>
      <w:r w:rsidRPr="00EC6613">
        <w:rPr>
          <w:rFonts w:ascii="Helvetica" w:hAnsi="Helvetica" w:cs="Times New Roman"/>
          <w:lang w:val="en-GB"/>
        </w:rPr>
        <w:t xml:space="preserve">Something similar happened in the case of figure 7.  Taken by Albert Londe in 1890 at La Salpêtrière and published in the </w:t>
      </w:r>
      <w:r w:rsidR="00E40AF7">
        <w:rPr>
          <w:rFonts w:ascii="Helvetica" w:hAnsi="Helvetica" w:cs="Times New Roman"/>
          <w:lang w:val="en-GB"/>
        </w:rPr>
        <w:t>“</w:t>
      </w:r>
      <w:r w:rsidRPr="00EC6613">
        <w:rPr>
          <w:rFonts w:ascii="Helvetica" w:hAnsi="Helvetica" w:cs="Times New Roman"/>
          <w:lang w:val="en-GB"/>
        </w:rPr>
        <w:t>Nouvelle iconographie de la Salpêtrière</w:t>
      </w:r>
      <w:r w:rsidR="00E40AF7">
        <w:rPr>
          <w:rFonts w:ascii="Helvetica" w:hAnsi="Helvetica" w:cs="Times New Roman"/>
          <w:lang w:val="en-GB"/>
        </w:rPr>
        <w:t>”</w:t>
      </w:r>
      <w:r w:rsidRPr="00EC6613">
        <w:rPr>
          <w:rFonts w:ascii="Helvetica" w:hAnsi="Helvetica" w:cs="Times New Roman"/>
          <w:lang w:val="en-GB"/>
        </w:rPr>
        <w:t xml:space="preserve"> one year later, it showed a sixteen years-old woman suffering from hemifacial spasm.</w:t>
      </w:r>
      <w:r w:rsidRPr="00EC6613">
        <w:rPr>
          <w:rFonts w:ascii="Helvetica" w:hAnsi="Helvetica" w:cs="Times New Roman"/>
          <w:vertAlign w:val="superscript"/>
          <w:lang w:val="en-GB"/>
        </w:rPr>
        <w:footnoteReference w:id="29"/>
      </w:r>
      <w:r w:rsidRPr="00EC6613">
        <w:rPr>
          <w:rFonts w:ascii="Helvetica" w:hAnsi="Helvetica" w:cs="Times New Roman"/>
          <w:vertAlign w:val="superscript"/>
          <w:lang w:val="en-GB"/>
        </w:rPr>
        <w:t xml:space="preserve"> </w:t>
      </w:r>
      <w:r w:rsidRPr="00EC6613">
        <w:rPr>
          <w:rFonts w:ascii="Helvetica" w:hAnsi="Helvetica" w:cs="Times New Roman"/>
          <w:lang w:val="en-GB"/>
        </w:rPr>
        <w:t>It made part of a series of observations on symptoms of organic diseases of the spinal cord that simulated hysterical symptoms. According to the doctor who treated her, Dr Souques, the woman portrayed in the photograph presented a complicated case in which hysteria was accompanied by partial cerebral atrophy.</w:t>
      </w:r>
      <w:r w:rsidRPr="00EC6613">
        <w:rPr>
          <w:rFonts w:ascii="Helvetica" w:hAnsi="Helvetica" w:cs="Times New Roman"/>
          <w:vertAlign w:val="superscript"/>
          <w:lang w:val="en-GB"/>
        </w:rPr>
        <w:footnoteReference w:id="30"/>
      </w:r>
      <w:r w:rsidRPr="00EC6613">
        <w:rPr>
          <w:rFonts w:ascii="Helvetica" w:hAnsi="Helvetica" w:cs="Times New Roman"/>
          <w:vertAlign w:val="superscript"/>
          <w:lang w:val="en-GB"/>
        </w:rPr>
        <w:t xml:space="preserve"> </w:t>
      </w:r>
      <w:r w:rsidRPr="00EC6613">
        <w:rPr>
          <w:rFonts w:ascii="Helvetica" w:hAnsi="Helvetica" w:cs="Times New Roman"/>
          <w:lang w:val="en-GB"/>
        </w:rPr>
        <w:t>However, Dumas interpreted the picture as showing a hemifacial spasm “that we formerly called hysterical.”</w:t>
      </w:r>
      <w:r w:rsidRPr="00EC6613">
        <w:rPr>
          <w:rFonts w:ascii="Helvetica" w:hAnsi="Helvetica" w:cs="Times New Roman"/>
          <w:vertAlign w:val="superscript"/>
          <w:lang w:val="en-GB"/>
        </w:rPr>
        <w:footnoteReference w:id="31"/>
      </w:r>
      <w:r w:rsidRPr="00EC6613">
        <w:rPr>
          <w:rFonts w:ascii="Helvetica" w:hAnsi="Helvetica" w:cs="Times New Roman"/>
          <w:lang w:val="en-GB"/>
        </w:rPr>
        <w:t xml:space="preserve"> In this way, Dumas did not only separate himself from the (by then) old-fashioned theory of hysteria. He also resignified the photograph as a medic</w:t>
      </w:r>
      <w:r w:rsidR="00A32128">
        <w:rPr>
          <w:rFonts w:ascii="Helvetica" w:hAnsi="Helvetica" w:cs="Times New Roman"/>
          <w:lang w:val="en-GB"/>
        </w:rPr>
        <w:t xml:space="preserve">al object, which abandoned the </w:t>
      </w:r>
      <w:r w:rsidRPr="00EC6613">
        <w:rPr>
          <w:rFonts w:ascii="Helvetica" w:hAnsi="Helvetica" w:cs="Times New Roman"/>
          <w:lang w:val="en-GB"/>
        </w:rPr>
        <w:t>alw</w:t>
      </w:r>
      <w:r w:rsidR="00A32128">
        <w:rPr>
          <w:rFonts w:ascii="Helvetica" w:hAnsi="Helvetica" w:cs="Times New Roman"/>
          <w:lang w:val="en-GB"/>
        </w:rPr>
        <w:t>ays suspicious</w:t>
      </w:r>
      <w:r w:rsidRPr="00EC6613">
        <w:rPr>
          <w:rFonts w:ascii="Helvetica" w:hAnsi="Helvetica" w:cs="Times New Roman"/>
          <w:lang w:val="en-GB"/>
        </w:rPr>
        <w:t xml:space="preserve"> realm of hysteria to enter into the mechanical physiology and psychology of emotions. As part of this medical resignification, the photograph also experienced physical changes. </w:t>
      </w:r>
      <w:r w:rsidR="00AB634A">
        <w:rPr>
          <w:rFonts w:ascii="Helvetica" w:hAnsi="Helvetica" w:cs="Times New Roman"/>
          <w:lang w:val="en-GB"/>
        </w:rPr>
        <w:t>F</w:t>
      </w:r>
      <w:r w:rsidRPr="00EC6613">
        <w:rPr>
          <w:rFonts w:ascii="Helvetica" w:hAnsi="Helvetica" w:cs="Times New Roman"/>
          <w:lang w:val="en-GB"/>
        </w:rPr>
        <w:t xml:space="preserve">igure 7 reproduces the photograph as published in the </w:t>
      </w:r>
      <w:r w:rsidR="007E36D9">
        <w:rPr>
          <w:rFonts w:ascii="Helvetica" w:hAnsi="Helvetica" w:cs="Times New Roman"/>
          <w:lang w:val="en-GB"/>
        </w:rPr>
        <w:t>“</w:t>
      </w:r>
      <w:r w:rsidRPr="00EC6613">
        <w:rPr>
          <w:rFonts w:ascii="Helvetica" w:hAnsi="Helvetica" w:cs="Times New Roman"/>
          <w:lang w:val="en-GB"/>
        </w:rPr>
        <w:t>Nouvelle iconographie</w:t>
      </w:r>
      <w:r w:rsidR="007E36D9">
        <w:rPr>
          <w:rFonts w:ascii="Helvetica" w:hAnsi="Helvetica" w:cs="Times New Roman"/>
          <w:lang w:val="en-GB"/>
        </w:rPr>
        <w:t>”</w:t>
      </w:r>
      <w:r w:rsidRPr="00EC6613">
        <w:rPr>
          <w:rFonts w:ascii="Helvetica" w:hAnsi="Helvetica" w:cs="Times New Roman"/>
          <w:lang w:val="en-GB"/>
        </w:rPr>
        <w:t>: a high quality picture of the upper body of a patient. As usual in this journal, the photograph occupied a whole page, and both the photographer (Albert Londe) and the photo-reproduction company (Photo-collographie Chêne &amp; Longuet) were credited. However, Dumas cropped the photograph to focus on the face of the patient. In line with the rest of the photographs of the book, the image was intercalated in the text, reproduced in a very low quality and neither the photographer not the photo-reproduction company was named.</w:t>
      </w:r>
      <w:r w:rsidR="00287939">
        <w:rPr>
          <w:rFonts w:ascii="Helvetica" w:hAnsi="Helvetica" w:cs="Times New Roman"/>
          <w:lang w:val="en-GB"/>
        </w:rPr>
        <w:t xml:space="preserve"> </w:t>
      </w:r>
    </w:p>
    <w:p w14:paraId="2FED6592" w14:textId="1D463779" w:rsidR="00287939" w:rsidRPr="00EC6613" w:rsidRDefault="00287939" w:rsidP="00EC6613">
      <w:pPr>
        <w:jc w:val="both"/>
        <w:rPr>
          <w:rFonts w:ascii="Helvetica" w:hAnsi="Helvetica" w:cs="Times New Roman"/>
          <w:lang w:val="en-GB"/>
        </w:rPr>
      </w:pPr>
      <w:r>
        <w:rPr>
          <w:rFonts w:ascii="Helvetica" w:hAnsi="Helvetica" w:cs="Times New Roman"/>
          <w:lang w:val="en-GB"/>
        </w:rPr>
        <w:t xml:space="preserve">This modification </w:t>
      </w:r>
      <w:r w:rsidR="00A32128">
        <w:rPr>
          <w:rFonts w:ascii="Helvetica" w:hAnsi="Helvetica" w:cs="Times New Roman"/>
          <w:lang w:val="en-GB"/>
        </w:rPr>
        <w:t>is paradigmatic of</w:t>
      </w:r>
      <w:r>
        <w:rPr>
          <w:rFonts w:ascii="Helvetica" w:hAnsi="Helvetica" w:cs="Times New Roman"/>
          <w:lang w:val="en-GB"/>
        </w:rPr>
        <w:t xml:space="preserve"> Dumas’ </w:t>
      </w:r>
      <w:r w:rsidR="00A32128">
        <w:rPr>
          <w:rFonts w:ascii="Helvetica" w:hAnsi="Helvetica" w:cs="Times New Roman"/>
          <w:lang w:val="en-GB"/>
        </w:rPr>
        <w:t>consideration</w:t>
      </w:r>
      <w:r>
        <w:rPr>
          <w:rFonts w:ascii="Helvetica" w:hAnsi="Helvetica" w:cs="Times New Roman"/>
          <w:lang w:val="en-GB"/>
        </w:rPr>
        <w:t xml:space="preserve"> of photography. As in the case of the photographs taken at Saint Anne, the quality of the images was r</w:t>
      </w:r>
      <w:r w:rsidR="00D537CD">
        <w:rPr>
          <w:rFonts w:ascii="Helvetica" w:hAnsi="Helvetica" w:cs="Times New Roman"/>
          <w:lang w:val="en-GB"/>
        </w:rPr>
        <w:t>elegated to a secondary place because, for Dumas, p</w:t>
      </w:r>
      <w:r>
        <w:rPr>
          <w:rFonts w:ascii="Helvetica" w:hAnsi="Helvetica" w:cs="Times New Roman"/>
          <w:lang w:val="en-GB"/>
        </w:rPr>
        <w:t>hotogra</w:t>
      </w:r>
      <w:r w:rsidR="00D537CD">
        <w:rPr>
          <w:rFonts w:ascii="Helvetica" w:hAnsi="Helvetica" w:cs="Times New Roman"/>
          <w:lang w:val="en-GB"/>
        </w:rPr>
        <w:t xml:space="preserve">phs were not aesthetic objects. They were </w:t>
      </w:r>
      <w:r w:rsidR="00A32128">
        <w:rPr>
          <w:rFonts w:ascii="Helvetica" w:hAnsi="Helvetica" w:cs="Times New Roman"/>
          <w:lang w:val="en-GB"/>
        </w:rPr>
        <w:t xml:space="preserve">not valuable because of their visual properties, but were </w:t>
      </w:r>
      <w:r w:rsidR="00D537CD">
        <w:rPr>
          <w:rFonts w:ascii="Helvetica" w:hAnsi="Helvetica" w:cs="Times New Roman"/>
          <w:lang w:val="en-GB"/>
        </w:rPr>
        <w:t xml:space="preserve">another laboratory tool which helped the reader to </w:t>
      </w:r>
      <w:r w:rsidR="00D537CD" w:rsidRPr="00D537CD">
        <w:rPr>
          <w:rFonts w:ascii="Helvetica" w:hAnsi="Helvetica" w:cs="Times New Roman"/>
          <w:i/>
          <w:lang w:val="en-GB"/>
        </w:rPr>
        <w:t>see</w:t>
      </w:r>
      <w:r w:rsidR="00CF5CB5">
        <w:rPr>
          <w:rFonts w:ascii="Helvetica" w:hAnsi="Helvetica" w:cs="Times New Roman"/>
          <w:i/>
          <w:lang w:val="en-GB"/>
        </w:rPr>
        <w:t xml:space="preserve"> </w:t>
      </w:r>
      <w:r w:rsidR="00CF5CB5">
        <w:rPr>
          <w:rFonts w:ascii="Helvetica" w:hAnsi="Helvetica" w:cs="Times New Roman"/>
          <w:lang w:val="en-GB"/>
        </w:rPr>
        <w:t>in a very particular way. Reproducing photographs in his books helped Dumas to make the reader see</w:t>
      </w:r>
      <w:r w:rsidR="00D537CD">
        <w:rPr>
          <w:rFonts w:ascii="Helvetica" w:hAnsi="Helvetica" w:cs="Times New Roman"/>
          <w:lang w:val="en-GB"/>
        </w:rPr>
        <w:t xml:space="preserve"> o</w:t>
      </w:r>
      <w:r w:rsidR="00CF5CB5">
        <w:rPr>
          <w:rFonts w:ascii="Helvetica" w:hAnsi="Helvetica" w:cs="Times New Roman"/>
          <w:lang w:val="en-GB"/>
        </w:rPr>
        <w:t xml:space="preserve">nly what was important for him: </w:t>
      </w:r>
      <w:r w:rsidR="00D537CD">
        <w:rPr>
          <w:rFonts w:ascii="Helvetica" w:hAnsi="Helvetica" w:cs="Times New Roman"/>
          <w:lang w:val="en-GB"/>
        </w:rPr>
        <w:t>the</w:t>
      </w:r>
      <w:r w:rsidR="00CF5CB5">
        <w:rPr>
          <w:rFonts w:ascii="Helvetica" w:hAnsi="Helvetica" w:cs="Times New Roman"/>
          <w:lang w:val="en-GB"/>
        </w:rPr>
        <w:t xml:space="preserve"> ‘outline’, the</w:t>
      </w:r>
      <w:r w:rsidR="00D537CD">
        <w:rPr>
          <w:rFonts w:ascii="Helvetica" w:hAnsi="Helvetica" w:cs="Times New Roman"/>
          <w:lang w:val="en-GB"/>
        </w:rPr>
        <w:t xml:space="preserve"> dynamics of the contraction of the muscles. As far as this dynamics was visible, the photographs were useful</w:t>
      </w:r>
      <w:r w:rsidR="00A32128">
        <w:rPr>
          <w:rFonts w:ascii="Helvetica" w:hAnsi="Helvetica" w:cs="Times New Roman"/>
          <w:lang w:val="en-GB"/>
        </w:rPr>
        <w:t>, even if their visual quality was poor</w:t>
      </w:r>
      <w:r w:rsidR="00D537CD">
        <w:rPr>
          <w:rFonts w:ascii="Helvetica" w:hAnsi="Helvetica" w:cs="Times New Roman"/>
          <w:lang w:val="en-GB"/>
        </w:rPr>
        <w:t>.</w:t>
      </w:r>
    </w:p>
    <w:p w14:paraId="29CAD395" w14:textId="77777777" w:rsidR="00CF5CB5" w:rsidRDefault="00CF5CB5" w:rsidP="00EC6613">
      <w:pPr>
        <w:jc w:val="both"/>
        <w:rPr>
          <w:rFonts w:ascii="Helvetica" w:hAnsi="Helvetica" w:cs="Times New Roman"/>
          <w:lang w:val="en-GB"/>
        </w:rPr>
      </w:pPr>
    </w:p>
    <w:p w14:paraId="57E73011" w14:textId="3499E8CC"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Besides these, </w:t>
      </w:r>
      <w:r w:rsidR="00C117E9">
        <w:rPr>
          <w:rFonts w:ascii="Helvetica" w:hAnsi="Helvetica" w:cs="Times New Roman"/>
          <w:lang w:val="en-GB"/>
        </w:rPr>
        <w:t>“</w:t>
      </w:r>
      <w:r w:rsidRPr="00EC6613">
        <w:rPr>
          <w:rFonts w:ascii="Helvetica" w:hAnsi="Helvetica" w:cs="Times New Roman"/>
          <w:lang w:val="en-GB"/>
        </w:rPr>
        <w:t>Le sourire</w:t>
      </w:r>
      <w:r w:rsidR="00C117E9">
        <w:rPr>
          <w:rFonts w:ascii="Helvetica" w:hAnsi="Helvetica" w:cs="Times New Roman"/>
          <w:lang w:val="en-GB"/>
        </w:rPr>
        <w:t>”</w:t>
      </w:r>
      <w:r w:rsidRPr="00EC6613">
        <w:rPr>
          <w:rFonts w:ascii="Helvetica" w:hAnsi="Helvetica" w:cs="Times New Roman"/>
          <w:lang w:val="en-GB"/>
        </w:rPr>
        <w:t xml:space="preserve"> also included photographs taken by the psychologist Nicolas Vaschide at the Laboratoire de Psychologie Expérimentale de l’École des Hautes Études in the Villejuif asylum and by Albert Pitres, former student of Charcot and Dejerine and working in Bordeaux.</w:t>
      </w:r>
      <w:r w:rsidRPr="00EC6613">
        <w:rPr>
          <w:rFonts w:ascii="Helvetica" w:hAnsi="Helvetica" w:cs="Times New Roman"/>
          <w:vertAlign w:val="superscript"/>
          <w:lang w:val="en-GB"/>
        </w:rPr>
        <w:footnoteReference w:id="32"/>
      </w:r>
      <w:r w:rsidRPr="00EC6613">
        <w:rPr>
          <w:rFonts w:ascii="Helvetica" w:hAnsi="Helvetica" w:cs="Times New Roman"/>
          <w:lang w:val="en-GB"/>
        </w:rPr>
        <w:t xml:space="preserve"> These photographs, moreover, continued to circulate. The figures 3, 4, 5 and 6 reproduced in this article</w:t>
      </w:r>
      <w:r w:rsidR="00927ED8">
        <w:rPr>
          <w:rFonts w:ascii="Helvetica" w:hAnsi="Helvetica" w:cs="Times New Roman"/>
          <w:lang w:val="en-GB"/>
        </w:rPr>
        <w:t xml:space="preserve"> </w:t>
      </w:r>
      <w:r w:rsidR="00927ED8" w:rsidRPr="003E1953">
        <w:rPr>
          <w:rFonts w:ascii="Helvetica" w:hAnsi="Helvetica" w:cs="Times New Roman"/>
          <w:lang w:val="en-GB"/>
        </w:rPr>
        <w:t>can also be found in</w:t>
      </w:r>
      <w:r w:rsidRPr="00EC6613">
        <w:rPr>
          <w:rFonts w:ascii="Helvetica" w:hAnsi="Helvetica" w:cs="Times New Roman"/>
          <w:lang w:val="en-GB"/>
        </w:rPr>
        <w:t xml:space="preserve"> the iconographic collection of Charles-Émile François-Franck, physiologist, collaborator of Étienne-Jules Marey and Chair of Natural History of Organised Bodies at the Collège de France. They ended up in this institution after Dumas’ widow legated his archives to the library –</w:t>
      </w:r>
      <w:r w:rsidR="00C117E9">
        <w:rPr>
          <w:rFonts w:ascii="Helvetica" w:hAnsi="Helvetica" w:cs="Times New Roman"/>
          <w:lang w:val="en-GB"/>
        </w:rPr>
        <w:t xml:space="preserve"> </w:t>
      </w:r>
      <w:r w:rsidRPr="00EC6613">
        <w:rPr>
          <w:rFonts w:ascii="Helvetica" w:hAnsi="Helvetica" w:cs="Times New Roman"/>
          <w:lang w:val="en-GB"/>
        </w:rPr>
        <w:t>and this is probably the reason why these documents had been wrongly attributed to Dumas and Pierre Janet until recently.</w:t>
      </w:r>
      <w:r w:rsidRPr="00EC6613">
        <w:rPr>
          <w:rFonts w:ascii="Helvetica" w:hAnsi="Helvetica" w:cs="Times New Roman"/>
          <w:vertAlign w:val="superscript"/>
          <w:lang w:val="en-GB"/>
        </w:rPr>
        <w:footnoteReference w:id="33"/>
      </w:r>
      <w:r w:rsidRPr="00EC6613">
        <w:rPr>
          <w:rFonts w:ascii="Helvetica" w:hAnsi="Helvetica" w:cs="Times New Roman"/>
          <w:vertAlign w:val="superscript"/>
          <w:lang w:val="en-GB"/>
        </w:rPr>
        <w:t xml:space="preserve"> </w:t>
      </w:r>
      <w:r w:rsidRPr="00EC6613">
        <w:rPr>
          <w:rFonts w:ascii="Helvetica" w:hAnsi="Helvetica" w:cs="Times New Roman"/>
          <w:lang w:val="en-GB"/>
        </w:rPr>
        <w:t>This collection includes albums as well as glass plates that François-Franck used during his lessons on the expression of emotions (1901</w:t>
      </w:r>
      <w:r w:rsidR="00C117E9">
        <w:rPr>
          <w:rFonts w:ascii="Helvetica" w:hAnsi="Helvetica" w:cs="Times New Roman"/>
          <w:lang w:val="en-GB"/>
        </w:rPr>
        <w:t>–</w:t>
      </w:r>
      <w:r w:rsidRPr="00EC6613">
        <w:rPr>
          <w:rFonts w:ascii="Helvetica" w:hAnsi="Helvetica" w:cs="Times New Roman"/>
          <w:lang w:val="en-GB"/>
        </w:rPr>
        <w:t xml:space="preserve">1902). </w:t>
      </w:r>
    </w:p>
    <w:p w14:paraId="5B2BF2B6" w14:textId="5ED82A92"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Although François-Franck does not appear in </w:t>
      </w:r>
      <w:r w:rsidR="00D006E5">
        <w:rPr>
          <w:rFonts w:ascii="Helvetica" w:hAnsi="Helvetica" w:cs="Times New Roman"/>
          <w:lang w:val="en-GB"/>
        </w:rPr>
        <w:t>“</w:t>
      </w:r>
      <w:r w:rsidR="00D006E5" w:rsidRPr="00EC6613">
        <w:rPr>
          <w:rFonts w:ascii="Helvetica" w:hAnsi="Helvetica" w:cs="Times New Roman"/>
          <w:lang w:val="en-GB"/>
        </w:rPr>
        <w:t>Le sourire</w:t>
      </w:r>
      <w:r w:rsidR="00D006E5">
        <w:rPr>
          <w:rFonts w:ascii="Helvetica" w:hAnsi="Helvetica" w:cs="Times New Roman"/>
          <w:lang w:val="en-GB"/>
        </w:rPr>
        <w:t>”</w:t>
      </w:r>
      <w:r w:rsidRPr="00EC6613">
        <w:rPr>
          <w:rFonts w:ascii="Helvetica" w:hAnsi="Helvetica" w:cs="Times New Roman"/>
          <w:lang w:val="en-GB"/>
        </w:rPr>
        <w:t>, Dumas often mentioned him in his later works, praising the results he had achieved in human and animal physiology. Likewise, François-Frank’s notes reveal that Dumas inspired him in many ways. It is not surprising, therefore, that they shared their scientific material, including their photographs. The specific ways in which the photographs circulated is not, however, very clear. The figures included in this article are glass plates that reproduce the photographs as they appeared in Dumas’ books. However, Francois-Franck’s lesson on the expression of laughter took place in December 1901, some years before the publication of Dumas’ work, and it does not refer to these photographs. This suggests that the photographs were collected by Dumas, who exchanged this material with Francois-Franck after 1906.</w:t>
      </w:r>
    </w:p>
    <w:p w14:paraId="400B1798" w14:textId="05F616D7"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 xml:space="preserve">The utilisation and re-utilisation of these photographs in different contexts contributes to trace and to understand the multiple origins of French psychology, which was formed by the dialogue between different disciplines –medicine, physiology, psychiatry and neurology. Focusing on the photographs allows, furthermore, mapping a series of institutions with laboratories of experimental psychology (La Salpêtrière, Sainte-Anne, Bicêtre, Villejuif and the Collège de France) where photography was practiced along with other instruments such as the pnemograph and vivisection techniques. Considering photography as a scientific instrument in the laboratory and the clinic not only offers a new perspective to examine the </w:t>
      </w:r>
      <w:r w:rsidR="00AE2B5D">
        <w:rPr>
          <w:rFonts w:ascii="Helvetica" w:hAnsi="Helvetica" w:cs="Times New Roman"/>
          <w:lang w:val="en-GB"/>
        </w:rPr>
        <w:t xml:space="preserve">institutional set-up and cross-disciplinary relationships of the </w:t>
      </w:r>
      <w:r w:rsidRPr="00EC6613">
        <w:rPr>
          <w:rFonts w:ascii="Helvetica" w:hAnsi="Helvetica" w:cs="Times New Roman"/>
          <w:lang w:val="en-GB"/>
        </w:rPr>
        <w:t>French pathological psychology tradition. It also reveals the ways in which photography contributed to the making of the physiology of emotions in the early twentieth century.</w:t>
      </w:r>
    </w:p>
    <w:p w14:paraId="0494F624" w14:textId="77777777" w:rsidR="006A19B2" w:rsidRDefault="006A19B2" w:rsidP="00EC6613">
      <w:pPr>
        <w:jc w:val="both"/>
        <w:rPr>
          <w:rFonts w:ascii="Helvetica" w:hAnsi="Helvetica" w:cs="Times New Roman"/>
          <w:lang w:val="en-GB"/>
        </w:rPr>
      </w:pPr>
    </w:p>
    <w:p w14:paraId="21000955" w14:textId="77777777" w:rsidR="006A19B2" w:rsidRPr="00EC6613" w:rsidRDefault="006A19B2" w:rsidP="00EC6613">
      <w:pPr>
        <w:jc w:val="both"/>
        <w:rPr>
          <w:rFonts w:ascii="Helvetica" w:hAnsi="Helvetica" w:cs="Times New Roman"/>
          <w:lang w:val="en-GB"/>
        </w:rPr>
      </w:pPr>
    </w:p>
    <w:p w14:paraId="61B38756" w14:textId="68549985"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Photographs and other visual media</w:t>
      </w:r>
    </w:p>
    <w:p w14:paraId="1972C132" w14:textId="77777777" w:rsidR="006A19B2" w:rsidRDefault="006A19B2" w:rsidP="00EC6613">
      <w:pPr>
        <w:jc w:val="both"/>
        <w:rPr>
          <w:rFonts w:ascii="Helvetica" w:hAnsi="Helvetica" w:cs="Times New Roman"/>
          <w:lang w:val="en-GB"/>
        </w:rPr>
      </w:pPr>
    </w:p>
    <w:p w14:paraId="3F5BDA4A" w14:textId="3A42AB3C" w:rsidR="006A19B2" w:rsidRPr="00EC6613" w:rsidRDefault="006A19B2" w:rsidP="00EC6613">
      <w:pPr>
        <w:jc w:val="both"/>
        <w:rPr>
          <w:rFonts w:ascii="Helvetica" w:hAnsi="Helvetica" w:cs="Times New Roman"/>
          <w:lang w:val="en-GB"/>
        </w:rPr>
      </w:pPr>
      <w:r w:rsidRPr="00EC6613">
        <w:rPr>
          <w:rFonts w:ascii="Helvetica" w:hAnsi="Helvetica" w:cs="Times New Roman"/>
          <w:lang w:val="en-GB"/>
        </w:rPr>
        <w:t>The physiology of emotions focused on the examination of the internal movements underwent by the subject, such as changes in pulse, breadth, and sweat. The observation of these “visceral emotions” was done through instruments such as the cardiograph, which produced measurable and quantifiable results.</w:t>
      </w:r>
      <w:r w:rsidRPr="00EC6613">
        <w:rPr>
          <w:rFonts w:ascii="Helvetica" w:hAnsi="Helvetica" w:cs="Times New Roman"/>
          <w:vertAlign w:val="superscript"/>
          <w:lang w:val="en-GB"/>
        </w:rPr>
        <w:footnoteReference w:id="34"/>
      </w:r>
      <w:r w:rsidRPr="00EC6613">
        <w:rPr>
          <w:rFonts w:ascii="Helvetica" w:hAnsi="Helvetica" w:cs="Times New Roman"/>
          <w:vertAlign w:val="superscript"/>
          <w:lang w:val="en-GB"/>
        </w:rPr>
        <w:t xml:space="preserve"> </w:t>
      </w:r>
      <w:r w:rsidRPr="00EC6613">
        <w:rPr>
          <w:rFonts w:ascii="Helvetica" w:hAnsi="Helvetica" w:cs="Times New Roman"/>
          <w:lang w:val="en-GB"/>
        </w:rPr>
        <w:t>In this regard, expressions and gestures were studied inasmuch as they were the ‘external’ manifestations of ‘internal’ bodily processes related to affective states.</w:t>
      </w:r>
    </w:p>
    <w:p w14:paraId="41D21FE0" w14:textId="6523BE90" w:rsidR="006A19B2" w:rsidRPr="00EC6613" w:rsidRDefault="006A19B2" w:rsidP="00EC6613">
      <w:pPr>
        <w:jc w:val="both"/>
        <w:rPr>
          <w:rFonts w:ascii="Helvetica" w:hAnsi="Helvetica" w:cs="Times New Roman"/>
          <w:vertAlign w:val="superscript"/>
          <w:lang w:val="en-GB"/>
        </w:rPr>
      </w:pPr>
      <w:r w:rsidRPr="00EC6613">
        <w:rPr>
          <w:rFonts w:ascii="Helvetica" w:hAnsi="Helvetica" w:cs="Times New Roman"/>
          <w:lang w:val="en-GB"/>
        </w:rPr>
        <w:t xml:space="preserve">Dumas’ research on the smile can be read within this framework. In </w:t>
      </w:r>
      <w:r w:rsidR="00F22135">
        <w:rPr>
          <w:rFonts w:ascii="Helvetica" w:hAnsi="Helvetica" w:cs="Times New Roman"/>
          <w:lang w:val="en-GB"/>
        </w:rPr>
        <w:t>“</w:t>
      </w:r>
      <w:r w:rsidRPr="00EC6613">
        <w:rPr>
          <w:rFonts w:ascii="Helvetica" w:hAnsi="Helvetica" w:cs="Times New Roman"/>
          <w:lang w:val="en-GB"/>
        </w:rPr>
        <w:t>La vie affective</w:t>
      </w:r>
      <w:r w:rsidR="00F22135">
        <w:rPr>
          <w:rFonts w:ascii="Helvetica" w:hAnsi="Helvetica" w:cs="Times New Roman"/>
          <w:lang w:val="en-GB"/>
        </w:rPr>
        <w:t>”</w:t>
      </w:r>
      <w:r w:rsidR="00CF5CB5">
        <w:rPr>
          <w:rFonts w:ascii="Helvetica" w:hAnsi="Helvetica" w:cs="Times New Roman"/>
          <w:lang w:val="en-GB"/>
        </w:rPr>
        <w:t>, his latest work,</w:t>
      </w:r>
      <w:r w:rsidRPr="00EC6613">
        <w:rPr>
          <w:rFonts w:ascii="Helvetica" w:hAnsi="Helvetica" w:cs="Times New Roman"/>
          <w:lang w:val="en-GB"/>
        </w:rPr>
        <w:t xml:space="preserve"> he related the physiology of expressions with the psychology and physiology of the emotions that provoked them. In this regard, Dumas examined the physiology and pathology of the smile together with the physiology and psychology of joy. He explained both the smile and the joy as effects of the nervous excitation, whose opposite reaction was the depression of the nerves –</w:t>
      </w:r>
      <w:r w:rsidR="00ED68FC">
        <w:rPr>
          <w:rFonts w:ascii="Helvetica" w:hAnsi="Helvetica" w:cs="Times New Roman"/>
          <w:lang w:val="en-GB"/>
        </w:rPr>
        <w:t xml:space="preserve"> </w:t>
      </w:r>
      <w:r w:rsidRPr="00EC6613">
        <w:rPr>
          <w:rFonts w:ascii="Helvetica" w:hAnsi="Helvetica" w:cs="Times New Roman"/>
          <w:lang w:val="en-GB"/>
        </w:rPr>
        <w:t>sadness. The smile and the joy referred, therefore, to the same bodily process. However, their visualization was done through different means. While the smile was still examined through photographs of patients, the emotion of joy was measured through graphic inscriptions that showed changes in breath and pulse</w:t>
      </w:r>
      <w:r w:rsidRPr="00EC6613">
        <w:rPr>
          <w:rFonts w:ascii="Helvetica" w:hAnsi="Helvetica" w:cs="Times New Roman"/>
          <w:vertAlign w:val="superscript"/>
          <w:lang w:val="en-GB"/>
        </w:rPr>
        <w:t>.</w:t>
      </w:r>
      <w:r w:rsidRPr="00EC6613">
        <w:rPr>
          <w:rFonts w:ascii="Helvetica" w:hAnsi="Helvetica" w:cs="Times New Roman"/>
          <w:vertAlign w:val="superscript"/>
          <w:lang w:val="en-GB"/>
        </w:rPr>
        <w:footnoteReference w:id="35"/>
      </w:r>
      <w:r w:rsidRPr="00EC6613">
        <w:rPr>
          <w:rFonts w:ascii="Helvetica" w:hAnsi="Helvetica" w:cs="Times New Roman"/>
          <w:vertAlign w:val="superscript"/>
          <w:lang w:val="en-GB"/>
        </w:rPr>
        <w:t xml:space="preserve"> </w:t>
      </w:r>
    </w:p>
    <w:p w14:paraId="06DB1938" w14:textId="77777777" w:rsidR="005223FB" w:rsidRDefault="006A19B2" w:rsidP="00EC6613">
      <w:pPr>
        <w:jc w:val="both"/>
        <w:rPr>
          <w:rFonts w:ascii="Helvetica" w:hAnsi="Helvetica" w:cs="Times New Roman"/>
          <w:lang w:val="en-GB"/>
        </w:rPr>
      </w:pPr>
      <w:r w:rsidRPr="00EC6613">
        <w:rPr>
          <w:rFonts w:ascii="Helvetica" w:hAnsi="Helvetica" w:cs="Times New Roman"/>
          <w:lang w:val="en-GB"/>
        </w:rPr>
        <w:t>The difference between inscriptions and photographs did not lie, as it could be thought, in whether they represented the ‘outside’ or the ‘inside’ of the body. The previous sections have shown that Dumas used photographs not to describe the appearance of the expressions, but the</w:t>
      </w:r>
      <w:r w:rsidR="00AF3CF9">
        <w:rPr>
          <w:rFonts w:ascii="Helvetica" w:hAnsi="Helvetica" w:cs="Times New Roman"/>
          <w:lang w:val="en-GB"/>
        </w:rPr>
        <w:t xml:space="preserve"> surfacing</w:t>
      </w:r>
      <w:r w:rsidRPr="00EC6613">
        <w:rPr>
          <w:rFonts w:ascii="Helvetica" w:hAnsi="Helvetica" w:cs="Times New Roman"/>
          <w:lang w:val="en-GB"/>
        </w:rPr>
        <w:t xml:space="preserve"> internal working of the nerves and muscles. This was precisely the reason why he insisted on qualifying his experiments’ results as an ‘outline’ of the smile, and used black masks to hide the scientifically useless parts of the face. Although photographs did not provide data which could be directly </w:t>
      </w:r>
      <w:r w:rsidR="001310FA" w:rsidRPr="00EC6613">
        <w:rPr>
          <w:rFonts w:ascii="Helvetica" w:hAnsi="Helvetica" w:cs="Times New Roman"/>
          <w:lang w:val="en-GB"/>
        </w:rPr>
        <w:t>measur</w:t>
      </w:r>
      <w:r w:rsidR="001310FA">
        <w:rPr>
          <w:rFonts w:ascii="Helvetica" w:hAnsi="Helvetica" w:cs="Times New Roman"/>
          <w:lang w:val="en-GB"/>
        </w:rPr>
        <w:t>ed</w:t>
      </w:r>
      <w:r w:rsidR="005223FB">
        <w:rPr>
          <w:rFonts w:ascii="Helvetica" w:hAnsi="Helvetica" w:cs="Times New Roman"/>
          <w:lang w:val="en-GB"/>
        </w:rPr>
        <w:t xml:space="preserve"> – as the graphic inscriptions did-</w:t>
      </w:r>
      <w:r w:rsidRPr="00EC6613">
        <w:rPr>
          <w:rFonts w:ascii="Helvetica" w:hAnsi="Helvetica" w:cs="Times New Roman"/>
          <w:lang w:val="en-GB"/>
        </w:rPr>
        <w:t>, they made visible the mechanical laws of physiology.</w:t>
      </w:r>
      <w:r w:rsidR="005223FB">
        <w:rPr>
          <w:rFonts w:ascii="Helvetica" w:hAnsi="Helvetica" w:cs="Times New Roman"/>
          <w:lang w:val="en-GB"/>
        </w:rPr>
        <w:t xml:space="preserve"> </w:t>
      </w:r>
      <w:r w:rsidRPr="00EC6613">
        <w:rPr>
          <w:rFonts w:ascii="Helvetica" w:hAnsi="Helvetica" w:cs="Times New Roman"/>
          <w:lang w:val="en-GB"/>
        </w:rPr>
        <w:t xml:space="preserve">Photographs and inscriptions were, therefore, tools adapted to their </w:t>
      </w:r>
      <w:r w:rsidR="005223FB">
        <w:rPr>
          <w:rFonts w:ascii="Helvetica" w:hAnsi="Helvetica" w:cs="Times New Roman"/>
          <w:lang w:val="en-GB"/>
        </w:rPr>
        <w:t xml:space="preserve">particular </w:t>
      </w:r>
      <w:r w:rsidRPr="00EC6613">
        <w:rPr>
          <w:rFonts w:ascii="Helvetica" w:hAnsi="Helvetica" w:cs="Times New Roman"/>
          <w:lang w:val="en-GB"/>
        </w:rPr>
        <w:t>purposes</w:t>
      </w:r>
      <w:r w:rsidR="005223FB">
        <w:rPr>
          <w:rFonts w:ascii="Helvetica" w:hAnsi="Helvetica" w:cs="Times New Roman"/>
          <w:lang w:val="en-GB"/>
        </w:rPr>
        <w:t xml:space="preserve"> which were not so different from each other</w:t>
      </w:r>
      <w:r w:rsidRPr="00EC6613">
        <w:rPr>
          <w:rFonts w:ascii="Helvetica" w:hAnsi="Helvetica" w:cs="Times New Roman"/>
          <w:lang w:val="en-GB"/>
        </w:rPr>
        <w:t xml:space="preserve">. </w:t>
      </w:r>
    </w:p>
    <w:p w14:paraId="789B1EB5" w14:textId="1E63222F" w:rsidR="006A19B2" w:rsidRDefault="006A19B2" w:rsidP="00EC6613">
      <w:pPr>
        <w:jc w:val="both"/>
        <w:rPr>
          <w:rFonts w:ascii="Helvetica" w:hAnsi="Helvetica" w:cs="Times New Roman"/>
          <w:lang w:val="en-GB"/>
        </w:rPr>
      </w:pPr>
      <w:r w:rsidRPr="00EC6613">
        <w:rPr>
          <w:rFonts w:ascii="Helvetica" w:hAnsi="Helvetica" w:cs="Times New Roman"/>
          <w:lang w:val="en-GB"/>
        </w:rPr>
        <w:t>Photography was indeed used in different ways depending on the object to research. While most of the pictures depicted patients, Dumas also examined photographs of children (figure 8), animals and masks, as well as paintings –many of them belonging to Francois-Franck’s collection.</w:t>
      </w:r>
      <w:r w:rsidRPr="00EC6613">
        <w:rPr>
          <w:rFonts w:ascii="Helvetica" w:hAnsi="Helvetica" w:cs="Times New Roman"/>
          <w:vertAlign w:val="superscript"/>
          <w:lang w:val="en-GB"/>
        </w:rPr>
        <w:footnoteReference w:id="36"/>
      </w:r>
      <w:r w:rsidRPr="00EC6613">
        <w:rPr>
          <w:rFonts w:ascii="Helvetica" w:hAnsi="Helvetica" w:cs="Times New Roman"/>
          <w:lang w:val="en-GB"/>
        </w:rPr>
        <w:t xml:space="preserve"> Regarding figure 8, Dumas explained that</w:t>
      </w:r>
      <w:r>
        <w:rPr>
          <w:rFonts w:ascii="Helvetica" w:hAnsi="Helvetica" w:cs="Times New Roman"/>
          <w:lang w:val="en-GB"/>
        </w:rPr>
        <w:t xml:space="preserve"> </w:t>
      </w:r>
      <w:r w:rsidRPr="00EC6613">
        <w:rPr>
          <w:rFonts w:ascii="Helvetica" w:hAnsi="Helvetica" w:cs="Times New Roman"/>
          <w:lang w:val="en-GB"/>
        </w:rPr>
        <w:t>“</w:t>
      </w:r>
      <w:r>
        <w:rPr>
          <w:rFonts w:ascii="Helvetica" w:hAnsi="Helvetica" w:cs="Times New Roman"/>
          <w:lang w:val="en-GB"/>
        </w:rPr>
        <w:t>[i]</w:t>
      </w:r>
      <w:r w:rsidRPr="00EC6613">
        <w:rPr>
          <w:rFonts w:ascii="Helvetica" w:hAnsi="Helvetica" w:cs="Times New Roman"/>
          <w:lang w:val="en-GB"/>
        </w:rPr>
        <w:t>t’s a snapshot taken by chance. The camera that the father was using had problems to work precisely when the brood were laughing, but it suddenly re-established and caught the laughing children.”</w:t>
      </w:r>
      <w:r w:rsidRPr="00EC6613">
        <w:rPr>
          <w:rFonts w:ascii="Helvetica" w:hAnsi="Helvetica" w:cs="Times New Roman"/>
          <w:vertAlign w:val="superscript"/>
          <w:lang w:val="en-GB"/>
        </w:rPr>
        <w:footnoteReference w:id="37"/>
      </w:r>
      <w:r w:rsidR="00AF3CF9">
        <w:rPr>
          <w:rFonts w:ascii="Helvetica" w:hAnsi="Helvetica" w:cs="Times New Roman"/>
          <w:vertAlign w:val="superscript"/>
          <w:lang w:val="en-GB"/>
        </w:rPr>
        <w:t xml:space="preserve"> </w:t>
      </w:r>
      <w:r w:rsidRPr="00EC6613">
        <w:rPr>
          <w:rFonts w:ascii="Helvetica" w:hAnsi="Helvetica" w:cs="Times New Roman"/>
          <w:lang w:val="en-GB"/>
        </w:rPr>
        <w:t xml:space="preserve">This photograph was used, together with others, to discuss the physiology of laughter, but also to make the distinction between the comical laughter and the laughter for pleasure. For Dumas, their psychological meaning differed, but the physiology was the same: a nervous discharge, which could refer to pleasure or to a difference at the level of affects. As in the case of the smile, the psychological problem was to find out why </w:t>
      </w:r>
      <w:r w:rsidR="00AF3CF9">
        <w:rPr>
          <w:rFonts w:ascii="Helvetica" w:hAnsi="Helvetica" w:cs="Times New Roman"/>
          <w:lang w:val="en-GB"/>
        </w:rPr>
        <w:t>the expression of laughter</w:t>
      </w:r>
      <w:r w:rsidRPr="00EC6613">
        <w:rPr>
          <w:rFonts w:ascii="Helvetica" w:hAnsi="Helvetica" w:cs="Times New Roman"/>
          <w:lang w:val="en-GB"/>
        </w:rPr>
        <w:t xml:space="preserve"> had become </w:t>
      </w:r>
      <w:r w:rsidR="00AF3CF9">
        <w:rPr>
          <w:rFonts w:ascii="Helvetica" w:hAnsi="Helvetica" w:cs="Times New Roman"/>
          <w:lang w:val="en-GB"/>
        </w:rPr>
        <w:t>a social sign</w:t>
      </w:r>
      <w:r w:rsidRPr="00EC6613">
        <w:rPr>
          <w:rFonts w:ascii="Helvetica" w:hAnsi="Helvetica" w:cs="Times New Roman"/>
          <w:lang w:val="en-GB"/>
        </w:rPr>
        <w:t>. Again, he argued, “</w:t>
      </w:r>
      <w:r>
        <w:rPr>
          <w:rFonts w:ascii="Helvetica" w:hAnsi="Helvetica" w:cs="Times New Roman"/>
          <w:lang w:val="en-GB"/>
        </w:rPr>
        <w:t>[t]</w:t>
      </w:r>
      <w:r w:rsidRPr="00EC6613">
        <w:rPr>
          <w:rFonts w:ascii="Helvetica" w:hAnsi="Helvetica" w:cs="Times New Roman"/>
          <w:lang w:val="en-GB"/>
        </w:rPr>
        <w:t>he psychological causes of laughter could only produce it in accordance to his fundamental law –</w:t>
      </w:r>
      <w:r w:rsidR="00CC05B9">
        <w:rPr>
          <w:rFonts w:ascii="Helvetica" w:hAnsi="Helvetica" w:cs="Times New Roman"/>
          <w:lang w:val="en-GB"/>
        </w:rPr>
        <w:t xml:space="preserve"> </w:t>
      </w:r>
      <w:r w:rsidRPr="00EC6613">
        <w:rPr>
          <w:rFonts w:ascii="Helvetica" w:hAnsi="Helvetica" w:cs="Times New Roman"/>
          <w:lang w:val="en-GB"/>
        </w:rPr>
        <w:t>at the psycho-physiological origin of laughter there is a law of nervous mechanics.”</w:t>
      </w:r>
      <w:r w:rsidRPr="00EC6613">
        <w:rPr>
          <w:rFonts w:ascii="Helvetica" w:hAnsi="Helvetica" w:cs="Times New Roman"/>
          <w:vertAlign w:val="superscript"/>
          <w:lang w:val="en-GB"/>
        </w:rPr>
        <w:footnoteReference w:id="38"/>
      </w:r>
    </w:p>
    <w:p w14:paraId="5B56843A" w14:textId="77777777" w:rsidR="00D66C75" w:rsidRDefault="00D66C75" w:rsidP="00EC6613">
      <w:pPr>
        <w:jc w:val="both"/>
        <w:rPr>
          <w:rFonts w:ascii="Helvetica" w:hAnsi="Helvetica" w:cs="Times New Roman"/>
          <w:lang w:val="en-GB"/>
        </w:rPr>
      </w:pPr>
    </w:p>
    <w:p w14:paraId="5DB82B0D" w14:textId="49690B48" w:rsidR="0066018B" w:rsidRDefault="00D66C75" w:rsidP="00EC6613">
      <w:pPr>
        <w:jc w:val="both"/>
        <w:rPr>
          <w:rFonts w:ascii="Helvetica" w:hAnsi="Helvetica" w:cs="Times New Roman"/>
          <w:lang w:val="en-GB"/>
        </w:rPr>
      </w:pPr>
      <w:r>
        <w:rPr>
          <w:rFonts w:ascii="Helvetica" w:hAnsi="Helvetica" w:cs="Times New Roman"/>
          <w:lang w:val="en-GB"/>
        </w:rPr>
        <w:t xml:space="preserve">The problem commented at the beginning of this article remained: how men had turned a mechanical movement into a social expression. Through the case of the smile, Dumas </w:t>
      </w:r>
      <w:r w:rsidR="0066018B">
        <w:rPr>
          <w:rFonts w:ascii="Helvetica" w:hAnsi="Helvetica" w:cs="Times New Roman"/>
          <w:lang w:val="en-GB"/>
        </w:rPr>
        <w:t xml:space="preserve">had </w:t>
      </w:r>
      <w:r>
        <w:rPr>
          <w:rFonts w:ascii="Helvetica" w:hAnsi="Helvetica" w:cs="Times New Roman"/>
          <w:lang w:val="en-GB"/>
        </w:rPr>
        <w:t>aimed to explore the physiological basis of the psychology of emotional expressions. As I have shown, the smile was</w:t>
      </w:r>
      <w:r w:rsidR="0066018B">
        <w:rPr>
          <w:rFonts w:ascii="Helvetica" w:hAnsi="Helvetica" w:cs="Times New Roman"/>
          <w:lang w:val="en-GB"/>
        </w:rPr>
        <w:t>, for him,</w:t>
      </w:r>
      <w:r>
        <w:rPr>
          <w:rFonts w:ascii="Helvetica" w:hAnsi="Helvetica" w:cs="Times New Roman"/>
          <w:lang w:val="en-GB"/>
        </w:rPr>
        <w:t xml:space="preserve"> a mere reflex act produced by the increase of the tonus. Dumas continued arguing that this moder</w:t>
      </w:r>
      <w:r w:rsidR="0066018B">
        <w:rPr>
          <w:rFonts w:ascii="Helvetica" w:hAnsi="Helvetica" w:cs="Times New Roman"/>
          <w:lang w:val="en-GB"/>
        </w:rPr>
        <w:t>ated excitation was agreeable and that, b</w:t>
      </w:r>
      <w:r>
        <w:rPr>
          <w:rFonts w:ascii="Helvetica" w:hAnsi="Helvetica" w:cs="Times New Roman"/>
          <w:lang w:val="en-GB"/>
        </w:rPr>
        <w:t xml:space="preserve">y means of the association law, this physiological smile </w:t>
      </w:r>
      <w:r w:rsidR="0066018B">
        <w:rPr>
          <w:rFonts w:ascii="Helvetica" w:hAnsi="Helvetica" w:cs="Times New Roman"/>
          <w:lang w:val="en-GB"/>
        </w:rPr>
        <w:t>had beco</w:t>
      </w:r>
      <w:r>
        <w:rPr>
          <w:rFonts w:ascii="Helvetica" w:hAnsi="Helvetica" w:cs="Times New Roman"/>
          <w:lang w:val="en-GB"/>
        </w:rPr>
        <w:t xml:space="preserve">me </w:t>
      </w:r>
      <w:r w:rsidR="00F86639">
        <w:rPr>
          <w:rFonts w:ascii="Helvetica" w:hAnsi="Helvetica" w:cs="Times New Roman"/>
          <w:lang w:val="en-GB"/>
        </w:rPr>
        <w:t>the sign of any social pleasure. As he put it,</w:t>
      </w:r>
      <w:r>
        <w:rPr>
          <w:rFonts w:ascii="Helvetica" w:hAnsi="Helvetica" w:cs="Times New Roman"/>
          <w:lang w:val="en-GB"/>
        </w:rPr>
        <w:t xml:space="preserve"> “</w:t>
      </w:r>
      <w:r w:rsidR="0066018B">
        <w:rPr>
          <w:rFonts w:ascii="Helvetica" w:hAnsi="Helvetica" w:cs="Times New Roman"/>
          <w:lang w:val="en-GB"/>
        </w:rPr>
        <w:t>we only need to imitate, through a voluntary movement, a reflex movement –and thereby we have transformed the reflex into a conventional sign”.</w:t>
      </w:r>
      <w:r w:rsidR="0066018B">
        <w:rPr>
          <w:rStyle w:val="FootnoteReference"/>
          <w:rFonts w:ascii="Helvetica" w:hAnsi="Helvetica" w:cs="Times New Roman"/>
          <w:lang w:val="en-GB"/>
        </w:rPr>
        <w:footnoteReference w:id="39"/>
      </w:r>
      <w:r w:rsidR="0008538A">
        <w:rPr>
          <w:rFonts w:ascii="Helvetica" w:hAnsi="Helvetica" w:cs="Times New Roman"/>
          <w:lang w:val="en-GB"/>
        </w:rPr>
        <w:t xml:space="preserve"> He then discussed different problems related to this, such as the difference between the pleasure and the comic smiles. These explanations were still grounded on the physiological, but they excluded photography. This aba</w:t>
      </w:r>
      <w:r w:rsidR="005223FB">
        <w:rPr>
          <w:rFonts w:ascii="Helvetica" w:hAnsi="Helvetica" w:cs="Times New Roman"/>
          <w:lang w:val="en-GB"/>
        </w:rPr>
        <w:t>ndonment reinforces</w:t>
      </w:r>
      <w:r w:rsidR="0008538A">
        <w:rPr>
          <w:rFonts w:ascii="Helvetica" w:hAnsi="Helvetica" w:cs="Times New Roman"/>
          <w:lang w:val="en-GB"/>
        </w:rPr>
        <w:t xml:space="preserve"> the thesis I have developed: photographs were intended to show, through the ‘outline’ of the expressions, the internal working of nerves and muscles. In this regard, they established the basis of the psychological study. However, they became useless to the study of the social interpretation of signs, which depended on criteria that these photographs were unable to show.</w:t>
      </w:r>
    </w:p>
    <w:p w14:paraId="07100F03" w14:textId="77777777" w:rsidR="00D66C75" w:rsidRDefault="00D66C75" w:rsidP="00EC6613">
      <w:pPr>
        <w:jc w:val="both"/>
        <w:rPr>
          <w:rFonts w:ascii="Helvetica" w:hAnsi="Helvetica" w:cs="Times New Roman"/>
          <w:lang w:val="en-GB"/>
        </w:rPr>
      </w:pPr>
    </w:p>
    <w:p w14:paraId="06973672" w14:textId="77777777" w:rsidR="00717FBE" w:rsidRDefault="00717FBE" w:rsidP="00EC6613">
      <w:pPr>
        <w:jc w:val="both"/>
        <w:rPr>
          <w:rFonts w:ascii="Helvetica" w:hAnsi="Helvetica" w:cs="Times New Roman"/>
          <w:lang w:val="en-GB"/>
        </w:rPr>
      </w:pPr>
      <w:r w:rsidRPr="00EC6613">
        <w:rPr>
          <w:rFonts w:ascii="Helvetica" w:hAnsi="Helvetica" w:cs="Times New Roman"/>
          <w:lang w:val="en-GB"/>
        </w:rPr>
        <w:t>Conclusions</w:t>
      </w:r>
    </w:p>
    <w:p w14:paraId="062C247E" w14:textId="77777777" w:rsidR="00EC6613" w:rsidRPr="00EC6613" w:rsidRDefault="00EC6613" w:rsidP="00EC6613">
      <w:pPr>
        <w:jc w:val="both"/>
        <w:rPr>
          <w:rFonts w:ascii="Helvetica" w:hAnsi="Helvetica" w:cs="Times New Roman"/>
          <w:lang w:val="en-GB"/>
        </w:rPr>
      </w:pPr>
    </w:p>
    <w:p w14:paraId="36DA1284" w14:textId="5B35BDA0" w:rsidR="004C0681" w:rsidRDefault="00717FBE" w:rsidP="00EC6613">
      <w:pPr>
        <w:jc w:val="both"/>
        <w:rPr>
          <w:rFonts w:ascii="Helvetica" w:hAnsi="Helvetica" w:cs="Times New Roman"/>
          <w:lang w:val="en-GB"/>
        </w:rPr>
      </w:pPr>
      <w:r w:rsidRPr="00EC6613">
        <w:rPr>
          <w:rFonts w:ascii="Helvetica" w:hAnsi="Helvetica" w:cs="Times New Roman"/>
          <w:lang w:val="en-GB"/>
        </w:rPr>
        <w:t xml:space="preserve">This case study illustrates the contribution that photographic history can make to the history of </w:t>
      </w:r>
      <w:r w:rsidR="00F86639">
        <w:rPr>
          <w:rFonts w:ascii="Helvetica" w:hAnsi="Helvetica" w:cs="Times New Roman"/>
          <w:lang w:val="en-GB"/>
        </w:rPr>
        <w:t xml:space="preserve">experimental </w:t>
      </w:r>
      <w:r w:rsidRPr="00EC6613">
        <w:rPr>
          <w:rFonts w:ascii="Helvetica" w:hAnsi="Helvetica" w:cs="Times New Roman"/>
          <w:lang w:val="en-GB"/>
        </w:rPr>
        <w:t xml:space="preserve">psychology. Although Dumas like other renowned physiologists such as Marey and Angelo Mosso combined the use of the graphic method with photography, the role that photography </w:t>
      </w:r>
      <w:r w:rsidR="00FC248A" w:rsidRPr="00EC6613">
        <w:rPr>
          <w:rFonts w:ascii="Helvetica" w:hAnsi="Helvetica" w:cs="Times New Roman"/>
          <w:lang w:val="en-GB"/>
        </w:rPr>
        <w:t xml:space="preserve">has </w:t>
      </w:r>
      <w:r w:rsidRPr="00EC6613">
        <w:rPr>
          <w:rFonts w:ascii="Helvetica" w:hAnsi="Helvetica" w:cs="Times New Roman"/>
          <w:lang w:val="en-GB"/>
        </w:rPr>
        <w:t xml:space="preserve">played in the physiology and psychology of emotions has mainly been overlooked. However, </w:t>
      </w:r>
      <w:r w:rsidR="00FC248A" w:rsidRPr="00EC6613">
        <w:rPr>
          <w:rFonts w:ascii="Helvetica" w:hAnsi="Helvetica" w:cs="Times New Roman"/>
          <w:lang w:val="en-GB"/>
        </w:rPr>
        <w:t>Dumas’ work</w:t>
      </w:r>
      <w:r w:rsidRPr="00EC6613">
        <w:rPr>
          <w:rFonts w:ascii="Helvetica" w:hAnsi="Helvetica" w:cs="Times New Roman"/>
          <w:lang w:val="en-GB"/>
        </w:rPr>
        <w:t xml:space="preserve"> has demonstrated that photography made </w:t>
      </w:r>
      <w:r w:rsidR="005223FB">
        <w:rPr>
          <w:rFonts w:ascii="Helvetica" w:hAnsi="Helvetica" w:cs="Times New Roman"/>
          <w:lang w:val="en-GB"/>
        </w:rPr>
        <w:t xml:space="preserve">integral </w:t>
      </w:r>
      <w:r w:rsidRPr="00EC6613">
        <w:rPr>
          <w:rFonts w:ascii="Helvetica" w:hAnsi="Helvetica" w:cs="Times New Roman"/>
          <w:lang w:val="en-GB"/>
        </w:rPr>
        <w:t xml:space="preserve">part of early </w:t>
      </w:r>
      <w:r w:rsidR="00ED68FC" w:rsidRPr="00EC6613">
        <w:rPr>
          <w:rFonts w:ascii="Helvetica" w:hAnsi="Helvetica" w:cs="Times New Roman"/>
          <w:lang w:val="en-GB"/>
        </w:rPr>
        <w:t>psycholog</w:t>
      </w:r>
      <w:r w:rsidR="00ED68FC">
        <w:rPr>
          <w:rFonts w:ascii="Helvetica" w:hAnsi="Helvetica" w:cs="Times New Roman"/>
          <w:lang w:val="en-GB"/>
        </w:rPr>
        <w:t>ical</w:t>
      </w:r>
      <w:r w:rsidR="00ED68FC" w:rsidRPr="00EC6613">
        <w:rPr>
          <w:rFonts w:ascii="Helvetica" w:hAnsi="Helvetica" w:cs="Times New Roman"/>
          <w:lang w:val="en-GB"/>
        </w:rPr>
        <w:t xml:space="preserve"> </w:t>
      </w:r>
      <w:r w:rsidRPr="00EC6613">
        <w:rPr>
          <w:rFonts w:ascii="Helvetica" w:hAnsi="Helvetica" w:cs="Times New Roman"/>
          <w:lang w:val="en-GB"/>
        </w:rPr>
        <w:t xml:space="preserve">research. </w:t>
      </w:r>
      <w:r w:rsidR="00F86639">
        <w:rPr>
          <w:rFonts w:ascii="Helvetica" w:hAnsi="Helvetica" w:cs="Times New Roman"/>
          <w:lang w:val="en-GB"/>
        </w:rPr>
        <w:t>Photographs were, for Dumas, laboratory tools that helped him to experiment with the physiology of the smile as well as to communicate and suppo</w:t>
      </w:r>
      <w:r w:rsidR="008F7918">
        <w:rPr>
          <w:rFonts w:ascii="Helvetica" w:hAnsi="Helvetica" w:cs="Times New Roman"/>
          <w:lang w:val="en-GB"/>
        </w:rPr>
        <w:t xml:space="preserve">rt his findings. </w:t>
      </w:r>
      <w:r w:rsidR="004C0681">
        <w:rPr>
          <w:rFonts w:ascii="Helvetica" w:hAnsi="Helvetica" w:cs="Times New Roman"/>
          <w:lang w:val="en-GB"/>
        </w:rPr>
        <w:t>They were visual aids, but the reader needed to know how to interpret them. Once and again, the photographs were not intended to show the faces of patients, but the ‘outline’ of their expressions. In this regard, they were more similar to graphic inscriptions than to any other figurative image. This is why they were adequate tools for the physiological study –the b</w:t>
      </w:r>
      <w:r w:rsidR="005C7418">
        <w:rPr>
          <w:rFonts w:ascii="Helvetica" w:hAnsi="Helvetica" w:cs="Times New Roman"/>
          <w:lang w:val="en-GB"/>
        </w:rPr>
        <w:t>asis of experimental psychology- but not for the examination of purely psychological questions.</w:t>
      </w:r>
    </w:p>
    <w:p w14:paraId="72107293" w14:textId="3E08E599" w:rsidR="00717FBE" w:rsidRPr="00EC6613" w:rsidRDefault="00F86639" w:rsidP="00EC6613">
      <w:pPr>
        <w:jc w:val="both"/>
        <w:rPr>
          <w:rFonts w:ascii="Helvetica" w:hAnsi="Helvetica" w:cs="Times New Roman"/>
          <w:lang w:val="en-GB"/>
        </w:rPr>
      </w:pPr>
      <w:r>
        <w:rPr>
          <w:rFonts w:ascii="Helvetica" w:hAnsi="Helvetica" w:cs="Times New Roman"/>
          <w:lang w:val="en-GB"/>
        </w:rPr>
        <w:t>T</w:t>
      </w:r>
      <w:r w:rsidR="00717FBE" w:rsidRPr="00EC6613">
        <w:rPr>
          <w:rFonts w:ascii="Helvetica" w:hAnsi="Helvetica" w:cs="Times New Roman"/>
          <w:lang w:val="en-GB"/>
        </w:rPr>
        <w:t xml:space="preserve">he circulation and uses of photographs examined in this article </w:t>
      </w:r>
      <w:r>
        <w:rPr>
          <w:rFonts w:ascii="Helvetica" w:hAnsi="Helvetica" w:cs="Times New Roman"/>
          <w:lang w:val="en-GB"/>
        </w:rPr>
        <w:t xml:space="preserve">also </w:t>
      </w:r>
      <w:r w:rsidR="00717FBE" w:rsidRPr="00EC6613">
        <w:rPr>
          <w:rFonts w:ascii="Helvetica" w:hAnsi="Helvetica" w:cs="Times New Roman"/>
          <w:lang w:val="en-GB"/>
        </w:rPr>
        <w:t>suggest that there is a strong link between pathological psychology and photography that has not been fully explored yet. While the psychological laboratories attached to hospitals and asylums such as La Salpêtrière, Sainte-Anne, Bicêtre and Villejuif all integrated photography within their research methods, photography was not utilised in the only laboratory that focused on ‘normal’ psychology –</w:t>
      </w:r>
      <w:r w:rsidR="00EC6613">
        <w:rPr>
          <w:rFonts w:ascii="Helvetica" w:hAnsi="Helvetica" w:cs="Times New Roman"/>
          <w:lang w:val="en-GB"/>
        </w:rPr>
        <w:t xml:space="preserve"> </w:t>
      </w:r>
      <w:r w:rsidR="00717FBE" w:rsidRPr="00EC6613">
        <w:rPr>
          <w:rFonts w:ascii="Helvetica" w:hAnsi="Helvetica" w:cs="Times New Roman"/>
          <w:lang w:val="en-GB"/>
        </w:rPr>
        <w:t>the Laboratoire de psychologie physiologique at La Sorbonne, directed by Alfred Binet.</w:t>
      </w:r>
      <w:r w:rsidR="005C7418">
        <w:rPr>
          <w:rFonts w:ascii="Helvetica" w:hAnsi="Helvetica" w:cs="Times New Roman"/>
          <w:lang w:val="en-GB"/>
        </w:rPr>
        <w:t xml:space="preserve"> </w:t>
      </w:r>
    </w:p>
    <w:p w14:paraId="7C087652" w14:textId="77777777" w:rsidR="00A17F67" w:rsidRPr="00EC6613" w:rsidRDefault="00A17F67" w:rsidP="00EC6613">
      <w:pPr>
        <w:jc w:val="both"/>
        <w:rPr>
          <w:rFonts w:ascii="Helvetica" w:hAnsi="Helvetica" w:cs="Times New Roman"/>
          <w:lang w:val="en-GB"/>
        </w:rPr>
      </w:pPr>
    </w:p>
    <w:p w14:paraId="3E74F2EF" w14:textId="77777777" w:rsidR="006B5C92" w:rsidRPr="00EC6613" w:rsidRDefault="006B5C92" w:rsidP="00EC6613">
      <w:pPr>
        <w:jc w:val="both"/>
        <w:rPr>
          <w:rFonts w:ascii="Helvetica" w:hAnsi="Helvetica" w:cs="Times New Roman"/>
          <w:lang w:val="en-GB"/>
        </w:rPr>
      </w:pPr>
    </w:p>
    <w:sectPr w:rsidR="006B5C92" w:rsidRPr="00EC6613" w:rsidSect="00A17F67">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D596" w14:textId="77777777" w:rsidR="005223FB" w:rsidRDefault="005223FB" w:rsidP="00717FBE">
      <w:r>
        <w:separator/>
      </w:r>
    </w:p>
  </w:endnote>
  <w:endnote w:type="continuationSeparator" w:id="0">
    <w:p w14:paraId="5CC950A4" w14:textId="77777777" w:rsidR="005223FB" w:rsidRDefault="005223FB" w:rsidP="007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F88C" w14:textId="77777777" w:rsidR="005223FB" w:rsidRDefault="005223FB" w:rsidP="00404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789E0" w14:textId="77777777" w:rsidR="005223FB" w:rsidRDefault="005223FB" w:rsidP="006E1E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5E2B" w14:textId="77777777" w:rsidR="005223FB" w:rsidRDefault="005223FB" w:rsidP="00404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53">
      <w:rPr>
        <w:rStyle w:val="PageNumber"/>
        <w:noProof/>
      </w:rPr>
      <w:t>1</w:t>
    </w:r>
    <w:r>
      <w:rPr>
        <w:rStyle w:val="PageNumber"/>
      </w:rPr>
      <w:fldChar w:fldCharType="end"/>
    </w:r>
  </w:p>
  <w:p w14:paraId="5927AE4B" w14:textId="77777777" w:rsidR="005223FB" w:rsidRDefault="005223FB" w:rsidP="006E1E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30FB" w14:textId="77777777" w:rsidR="005223FB" w:rsidRDefault="005223FB" w:rsidP="00717FBE">
      <w:r>
        <w:separator/>
      </w:r>
    </w:p>
  </w:footnote>
  <w:footnote w:type="continuationSeparator" w:id="0">
    <w:p w14:paraId="6E30FC20" w14:textId="77777777" w:rsidR="005223FB" w:rsidRDefault="005223FB" w:rsidP="00717FBE">
      <w:r>
        <w:continuationSeparator/>
      </w:r>
    </w:p>
  </w:footnote>
  <w:footnote w:id="1">
    <w:p w14:paraId="628B9D48" w14:textId="264AD1DB"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Georges Dumas, “Ribot”, </w:t>
      </w:r>
      <w:r w:rsidRPr="00EC6613">
        <w:rPr>
          <w:rFonts w:ascii="Helvetica" w:hAnsi="Helvetica" w:cs="Times New Roman"/>
          <w:i/>
        </w:rPr>
        <w:t>Revue philosophique de la France et l’étranger</w:t>
      </w:r>
      <w:r w:rsidRPr="00EC6613">
        <w:rPr>
          <w:rFonts w:ascii="Helvetica" w:hAnsi="Helvetica" w:cs="Times New Roman"/>
        </w:rPr>
        <w:t>, 128 (7/8), 1939, 5</w:t>
      </w:r>
      <w:r>
        <w:rPr>
          <w:rFonts w:ascii="Helvetica" w:hAnsi="Helvetica" w:cs="Times New Roman"/>
        </w:rPr>
        <w:t>–</w:t>
      </w:r>
      <w:r w:rsidRPr="00EC6613">
        <w:rPr>
          <w:rFonts w:ascii="Helvetica" w:hAnsi="Helvetica" w:cs="Times New Roman"/>
        </w:rPr>
        <w:t>16.</w:t>
      </w:r>
    </w:p>
  </w:footnote>
  <w:footnote w:id="2">
    <w:p w14:paraId="3EAF9BFC" w14:textId="703C1159" w:rsidR="005223FB" w:rsidRPr="003F1387" w:rsidRDefault="005223FB" w:rsidP="003F1387">
      <w:pPr>
        <w:pStyle w:val="FootnoteText"/>
        <w:rPr>
          <w:rFonts w:ascii="Helvetica" w:hAnsi="Helvetica"/>
          <w:lang w:val="en-GB"/>
        </w:rPr>
      </w:pPr>
      <w:r w:rsidRPr="003F1387">
        <w:rPr>
          <w:rStyle w:val="FootnoteReference"/>
          <w:rFonts w:ascii="Helvetica" w:hAnsi="Helvetica"/>
          <w:lang w:val="en-GB"/>
        </w:rPr>
        <w:footnoteRef/>
      </w:r>
      <w:r w:rsidRPr="003F1387">
        <w:rPr>
          <w:rFonts w:ascii="Helvetica" w:hAnsi="Helvetica"/>
          <w:lang w:val="en-GB"/>
        </w:rPr>
        <w:t xml:space="preserve"> On the influence of hypnosis in French psychology see Regine Plas, “Psychology and psychical research in France around the end of the 19</w:t>
      </w:r>
      <w:r w:rsidRPr="003F1387">
        <w:rPr>
          <w:rFonts w:ascii="Helvetica" w:hAnsi="Helvetica"/>
          <w:vertAlign w:val="superscript"/>
          <w:lang w:val="en-GB"/>
        </w:rPr>
        <w:t>th</w:t>
      </w:r>
      <w:r w:rsidRPr="003F1387">
        <w:rPr>
          <w:rFonts w:ascii="Helvetica" w:hAnsi="Helvetica"/>
          <w:lang w:val="en-GB"/>
        </w:rPr>
        <w:t xml:space="preserve"> century”, </w:t>
      </w:r>
      <w:r w:rsidRPr="003F1387">
        <w:rPr>
          <w:rFonts w:ascii="Helvetica" w:hAnsi="Helvetica"/>
          <w:i/>
          <w:lang w:val="en-GB"/>
        </w:rPr>
        <w:t>History of the Human Sciences</w:t>
      </w:r>
      <w:r w:rsidRPr="003F1387">
        <w:rPr>
          <w:rFonts w:ascii="Helvetica" w:hAnsi="Helvetica"/>
          <w:lang w:val="en-GB"/>
        </w:rPr>
        <w:t xml:space="preserve">, 2012, 25 (2) 91-107. For a comparative approach see Jacqueline Carroy and Henning Schmidgen, “Reaction time tests in Leipzig, Paris and Wurzburg. The Franco-German history of a psychological experiment, 1890-1910. </w:t>
      </w:r>
      <w:r w:rsidRPr="003F1387">
        <w:rPr>
          <w:rFonts w:ascii="Helvetica" w:hAnsi="Helvetica"/>
          <w:i/>
          <w:lang w:val="en-GB"/>
        </w:rPr>
        <w:t>Medizinhistorisches Journal</w:t>
      </w:r>
      <w:r w:rsidRPr="003F1387">
        <w:rPr>
          <w:rFonts w:ascii="Helvetica" w:hAnsi="Helvetica"/>
          <w:lang w:val="en-GB"/>
        </w:rPr>
        <w:t>, 2004, 39 (1), 27-55</w:t>
      </w:r>
    </w:p>
  </w:footnote>
  <w:footnote w:id="3">
    <w:p w14:paraId="211DB756" w14:textId="78AE3172"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i/>
        </w:rPr>
        <w:t>La Tristesse et la joie</w:t>
      </w:r>
      <w:r w:rsidRPr="00EC6613">
        <w:rPr>
          <w:rFonts w:ascii="Helvetica" w:hAnsi="Helvetica" w:cs="Times New Roman"/>
        </w:rPr>
        <w:t xml:space="preserve"> (Paris: Alcan, 1900), (Ed) </w:t>
      </w:r>
      <w:r w:rsidRPr="00EC6613">
        <w:rPr>
          <w:rFonts w:ascii="Helvetica" w:hAnsi="Helvetica" w:cs="Times New Roman"/>
          <w:i/>
        </w:rPr>
        <w:t>Traité de psychologie</w:t>
      </w:r>
      <w:r w:rsidRPr="00EC6613">
        <w:rPr>
          <w:rFonts w:ascii="Helvetica" w:hAnsi="Helvetica" w:cs="Times New Roman"/>
        </w:rPr>
        <w:t xml:space="preserve"> (Paris: Alcan, 1923</w:t>
      </w:r>
      <w:r>
        <w:rPr>
          <w:rFonts w:ascii="Helvetica" w:hAnsi="Helvetica" w:cs="Times New Roman"/>
        </w:rPr>
        <w:t>–</w:t>
      </w:r>
      <w:r w:rsidRPr="00EC6613">
        <w:rPr>
          <w:rFonts w:ascii="Helvetica" w:hAnsi="Helvetica" w:cs="Times New Roman"/>
        </w:rPr>
        <w:t xml:space="preserve">24), (ed) </w:t>
      </w:r>
      <w:r w:rsidRPr="00EC6613">
        <w:rPr>
          <w:rFonts w:ascii="Helvetica" w:hAnsi="Helvetica" w:cs="Times New Roman"/>
          <w:i/>
        </w:rPr>
        <w:t>Nouveau traité de psychologie</w:t>
      </w:r>
      <w:r w:rsidRPr="00EC6613">
        <w:rPr>
          <w:rFonts w:ascii="Helvetica" w:hAnsi="Helvetica" w:cs="Times New Roman"/>
        </w:rPr>
        <w:t xml:space="preserve"> (Paris: Alcan, 1930</w:t>
      </w:r>
      <w:r>
        <w:rPr>
          <w:rFonts w:ascii="Helvetica" w:hAnsi="Helvetica" w:cs="Times New Roman"/>
        </w:rPr>
        <w:t>–</w:t>
      </w:r>
      <w:r w:rsidRPr="00EC6613">
        <w:rPr>
          <w:rFonts w:ascii="Helvetica" w:hAnsi="Helvetica" w:cs="Times New Roman"/>
        </w:rPr>
        <w:t>1947).</w:t>
      </w:r>
    </w:p>
  </w:footnote>
  <w:footnote w:id="4">
    <w:p w14:paraId="0C0F3277" w14:textId="77777777"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Dumas, </w:t>
      </w:r>
      <w:r w:rsidRPr="00EC6613">
        <w:rPr>
          <w:rFonts w:ascii="Helvetica" w:hAnsi="Helvetica" w:cs="Times New Roman"/>
          <w:i/>
        </w:rPr>
        <w:t>Le sourire. Physiologie et psychologie</w:t>
      </w:r>
      <w:r w:rsidRPr="00EC6613">
        <w:rPr>
          <w:rFonts w:ascii="Helvetica" w:hAnsi="Helvetica" w:cs="Times New Roman"/>
        </w:rPr>
        <w:t xml:space="preserve"> (Paris: Alcan, 1906); “Le sourire (1)”, “Le sourire (2)”, “Pathologie du sourire”, </w:t>
      </w:r>
      <w:r w:rsidRPr="00EC6613">
        <w:rPr>
          <w:rFonts w:ascii="Helvetica" w:hAnsi="Helvetica" w:cs="Times New Roman"/>
          <w:i/>
        </w:rPr>
        <w:t>Revue philosophique de la France et l’étranger</w:t>
      </w:r>
      <w:r w:rsidRPr="00EC6613">
        <w:rPr>
          <w:rFonts w:ascii="Helvetica" w:hAnsi="Helvetica" w:cs="Times New Roman"/>
        </w:rPr>
        <w:t>, 1905</w:t>
      </w:r>
    </w:p>
  </w:footnote>
  <w:footnote w:id="5">
    <w:p w14:paraId="3E0FB900" w14:textId="139151F5"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See for instance</w:t>
      </w:r>
      <w:r>
        <w:rPr>
          <w:rFonts w:ascii="Helvetica" w:hAnsi="Helvetica" w:cs="Times New Roman"/>
        </w:rPr>
        <w:t xml:space="preserve">, Jacqueline Carroy, Annick Ohayon and Régine Plas, </w:t>
      </w:r>
      <w:r w:rsidRPr="0072170D">
        <w:rPr>
          <w:rFonts w:ascii="Helvetica" w:hAnsi="Helvetica" w:cs="Times New Roman"/>
          <w:i/>
        </w:rPr>
        <w:t>Histoire de la psychologie en France</w:t>
      </w:r>
      <w:r>
        <w:rPr>
          <w:rFonts w:ascii="Helvetica" w:hAnsi="Helvetica" w:cs="Times New Roman"/>
          <w:i/>
        </w:rPr>
        <w:t>.</w:t>
      </w:r>
      <w:r w:rsidRPr="0072170D">
        <w:rPr>
          <w:rFonts w:ascii="Helvetica" w:hAnsi="Helvetica" w:cs="Times New Roman"/>
          <w:i/>
        </w:rPr>
        <w:t xml:space="preserve"> XIX</w:t>
      </w:r>
      <w:r w:rsidRPr="0072170D">
        <w:rPr>
          <w:rFonts w:ascii="Helvetica" w:hAnsi="Helvetica" w:cs="Times New Roman"/>
          <w:i/>
          <w:vertAlign w:val="superscript"/>
        </w:rPr>
        <w:t>e</w:t>
      </w:r>
      <w:r w:rsidRPr="0072170D">
        <w:rPr>
          <w:rFonts w:ascii="Helvetica" w:hAnsi="Helvetica" w:cs="Times New Roman"/>
          <w:i/>
        </w:rPr>
        <w:t>-XX</w:t>
      </w:r>
      <w:r w:rsidRPr="0072170D">
        <w:rPr>
          <w:rFonts w:ascii="Helvetica" w:hAnsi="Helvetica" w:cs="Times New Roman"/>
          <w:i/>
          <w:vertAlign w:val="superscript"/>
        </w:rPr>
        <w:t>e</w:t>
      </w:r>
      <w:r w:rsidRPr="0072170D">
        <w:rPr>
          <w:rFonts w:ascii="Helvetica" w:hAnsi="Helvetica" w:cs="Times New Roman"/>
          <w:i/>
        </w:rPr>
        <w:t xml:space="preserve"> siècles</w:t>
      </w:r>
      <w:r>
        <w:rPr>
          <w:rFonts w:ascii="Helvetica" w:hAnsi="Helvetica" w:cs="Times New Roman"/>
        </w:rPr>
        <w:t xml:space="preserve"> (Paris: La Découverte, 2006) and Serge Nicolas, </w:t>
      </w:r>
      <w:r w:rsidRPr="0072170D">
        <w:rPr>
          <w:rFonts w:ascii="Helvetica" w:hAnsi="Helvetica" w:cs="Times New Roman"/>
          <w:i/>
        </w:rPr>
        <w:t>Histoire de la psychologie française. Naissance d’une nouvelle science</w:t>
      </w:r>
      <w:r>
        <w:rPr>
          <w:rFonts w:ascii="Helvetica" w:hAnsi="Helvetica" w:cs="Times New Roman"/>
        </w:rPr>
        <w:t xml:space="preserve"> (Paris: In Press, 2002)</w:t>
      </w:r>
      <w:r w:rsidRPr="00EC6613">
        <w:rPr>
          <w:rFonts w:ascii="Helvetica" w:hAnsi="Helvetica" w:cs="Times New Roman"/>
        </w:rPr>
        <w:t>.</w:t>
      </w:r>
    </w:p>
  </w:footnote>
  <w:footnote w:id="6">
    <w:p w14:paraId="7C39108F" w14:textId="792E2A9B"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Dumas cited Piderit, </w:t>
      </w:r>
      <w:r w:rsidRPr="00EC6613">
        <w:rPr>
          <w:rFonts w:ascii="Helvetica" w:hAnsi="Helvetica" w:cs="Times New Roman"/>
          <w:i/>
        </w:rPr>
        <w:t>La Mimique et la physiognomie</w:t>
      </w:r>
      <w:r w:rsidRPr="00EC6613">
        <w:rPr>
          <w:rFonts w:ascii="Helvetica" w:hAnsi="Helvetica" w:cs="Times New Roman"/>
        </w:rPr>
        <w:t xml:space="preserve"> (Paris: Alcan, 1888), Duchenne de Boulogne, </w:t>
      </w:r>
      <w:r w:rsidRPr="00EC6613">
        <w:rPr>
          <w:rFonts w:ascii="Helvetica" w:hAnsi="Helvetica" w:cs="Times New Roman"/>
          <w:i/>
        </w:rPr>
        <w:t xml:space="preserve">Mécanisme de la physiognomie humaine </w:t>
      </w:r>
      <w:r w:rsidRPr="00EC6613">
        <w:rPr>
          <w:rFonts w:ascii="Helvetica" w:hAnsi="Helvetica" w:cs="Times New Roman"/>
        </w:rPr>
        <w:t xml:space="preserve">(Paris: Baillère, 1862), Charles Darwin, </w:t>
      </w:r>
      <w:r w:rsidRPr="00EC6613">
        <w:rPr>
          <w:rFonts w:ascii="Helvetica" w:hAnsi="Helvetica" w:cs="Times New Roman"/>
          <w:i/>
        </w:rPr>
        <w:t xml:space="preserve">The Expression of Emotion in Man and Animals </w:t>
      </w:r>
      <w:r w:rsidRPr="00EC6613">
        <w:rPr>
          <w:rFonts w:ascii="Helvetica" w:hAnsi="Helvetica" w:cs="Times New Roman"/>
        </w:rPr>
        <w:t xml:space="preserve">(London: John Murray, 1872) and </w:t>
      </w:r>
      <w:r>
        <w:rPr>
          <w:rFonts w:ascii="Helvetica" w:hAnsi="Helvetica" w:cs="Times New Roman"/>
        </w:rPr>
        <w:t>Wilhelm</w:t>
      </w:r>
      <w:r w:rsidRPr="00EC6613">
        <w:rPr>
          <w:rFonts w:ascii="Helvetica" w:hAnsi="Helvetica" w:cs="Times New Roman"/>
        </w:rPr>
        <w:t xml:space="preserve"> Wundt, </w:t>
      </w:r>
      <w:r w:rsidRPr="00EC6613">
        <w:rPr>
          <w:rFonts w:ascii="Helvetica" w:hAnsi="Helvetica" w:cs="Times New Roman"/>
          <w:i/>
        </w:rPr>
        <w:t>Élements de psychologie physiologique</w:t>
      </w:r>
      <w:r w:rsidRPr="00EC6613">
        <w:rPr>
          <w:rFonts w:ascii="Helvetica" w:hAnsi="Helvetica" w:cs="Times New Roman"/>
        </w:rPr>
        <w:t xml:space="preserve"> (Paris: Alcan, 1886).</w:t>
      </w:r>
    </w:p>
  </w:footnote>
  <w:footnote w:id="7">
    <w:p w14:paraId="18BCD3AE" w14:textId="77777777" w:rsidR="005223FB" w:rsidRPr="00EC6613" w:rsidRDefault="005223FB" w:rsidP="004202DD">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lang w:val="en-US"/>
        </w:rPr>
        <w:t xml:space="preserve">Darwin, </w:t>
      </w:r>
      <w:r w:rsidRPr="00EC6613">
        <w:rPr>
          <w:rFonts w:ascii="Helvetica" w:hAnsi="Helvetica" w:cs="Times New Roman"/>
          <w:i/>
          <w:lang w:val="en-US"/>
        </w:rPr>
        <w:t>The expression of Emotions</w:t>
      </w:r>
      <w:r w:rsidRPr="00EC6613">
        <w:rPr>
          <w:rFonts w:ascii="Helvetica" w:hAnsi="Helvetica" w:cs="Times New Roman"/>
          <w:lang w:val="en-US"/>
        </w:rPr>
        <w:t>, 211.</w:t>
      </w:r>
    </w:p>
  </w:footnote>
  <w:footnote w:id="8">
    <w:p w14:paraId="2C52723E" w14:textId="57045B84"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lang w:val="en-US"/>
        </w:rPr>
        <w:t xml:space="preserve">See Philip Prodger, </w:t>
      </w:r>
      <w:r w:rsidRPr="00EC6613">
        <w:rPr>
          <w:rFonts w:ascii="Helvetica" w:hAnsi="Helvetica" w:cs="Times New Roman"/>
          <w:i/>
          <w:lang w:val="en-US"/>
        </w:rPr>
        <w:t>Darwin’s Camera. Art and Photography in the Theory of Evolution</w:t>
      </w:r>
      <w:r w:rsidRPr="00EC6613">
        <w:rPr>
          <w:rFonts w:ascii="Helvetica" w:hAnsi="Helvetica" w:cs="Times New Roman"/>
          <w:lang w:val="en-US"/>
        </w:rPr>
        <w:t xml:space="preserve"> (Oxford: Oxford University Press, 2009).</w:t>
      </w:r>
      <w:r>
        <w:rPr>
          <w:rFonts w:ascii="Helvetica" w:hAnsi="Helvetica" w:cs="Times New Roman"/>
          <w:lang w:val="en-US"/>
        </w:rPr>
        <w:t xml:space="preserve"> I have developed this comparison further in Pichel, “From Facial Expressions to Bodily Gestures: Passions, Photography and Movement in French 19thC- Sciences”, </w:t>
      </w:r>
      <w:r w:rsidRPr="004202DD">
        <w:rPr>
          <w:rFonts w:ascii="Helvetica" w:hAnsi="Helvetica" w:cs="Times New Roman"/>
          <w:i/>
          <w:lang w:val="en-US"/>
        </w:rPr>
        <w:t>History of the Human Sciences</w:t>
      </w:r>
      <w:r>
        <w:rPr>
          <w:rFonts w:ascii="Helvetica" w:hAnsi="Helvetica" w:cs="Times New Roman"/>
          <w:lang w:val="en-US"/>
        </w:rPr>
        <w:t>, December, 2015.</w:t>
      </w:r>
    </w:p>
  </w:footnote>
  <w:footnote w:id="9">
    <w:p w14:paraId="0F363074" w14:textId="5194AD6E"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lang w:val="en-US"/>
        </w:rPr>
        <w:t xml:space="preserve">Dumas, </w:t>
      </w:r>
      <w:r w:rsidRPr="00EC6613">
        <w:rPr>
          <w:rFonts w:ascii="Helvetica" w:hAnsi="Helvetica" w:cs="Times New Roman"/>
          <w:i/>
          <w:lang w:val="en-US"/>
        </w:rPr>
        <w:t>Le sourire</w:t>
      </w:r>
      <w:r w:rsidRPr="00EC6613">
        <w:rPr>
          <w:rFonts w:ascii="Helvetica" w:hAnsi="Helvetica" w:cs="Times New Roman"/>
          <w:lang w:val="en-US"/>
        </w:rPr>
        <w:t>, 20.</w:t>
      </w:r>
    </w:p>
  </w:footnote>
  <w:footnote w:id="10">
    <w:p w14:paraId="7F46D8F1" w14:textId="23709473"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Dumas, “Le sourire (2)”, 138.</w:t>
      </w:r>
    </w:p>
  </w:footnote>
  <w:footnote w:id="11">
    <w:p w14:paraId="24E1DD25" w14:textId="52280B23"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lang w:val="en-US"/>
        </w:rPr>
        <w:t>Figure 6 Mécanisme, Dumas, op cit, 27.</w:t>
      </w:r>
    </w:p>
  </w:footnote>
  <w:footnote w:id="12">
    <w:p w14:paraId="5CB6A417" w14:textId="3D9ED820" w:rsidR="005223FB" w:rsidRPr="00EC6613" w:rsidRDefault="005223FB" w:rsidP="00EC6613">
      <w:pPr>
        <w:pStyle w:val="FootnoteText"/>
        <w:rPr>
          <w:rFonts w:ascii="Helvetica" w:hAnsi="Helvetica" w:cs="Times New Roman"/>
        </w:rPr>
      </w:pPr>
      <w:r w:rsidRPr="00EC6613">
        <w:rPr>
          <w:rStyle w:val="FootnoteReference"/>
          <w:rFonts w:ascii="Helvetica" w:hAnsi="Helvetica" w:cs="Times New Roman"/>
        </w:rPr>
        <w:footnoteRef/>
      </w:r>
      <w:r w:rsidRPr="00EC6613">
        <w:rPr>
          <w:rFonts w:ascii="Helvetica" w:hAnsi="Helvetica" w:cs="Times New Roman"/>
        </w:rPr>
        <w:t xml:space="preserve"> “Le sourire (1)”, </w:t>
      </w:r>
      <w:r w:rsidRPr="00EC6613">
        <w:rPr>
          <w:rFonts w:ascii="Helvetica" w:hAnsi="Helvetica" w:cs="Times New Roman"/>
          <w:i/>
        </w:rPr>
        <w:t>Revue philosophique</w:t>
      </w:r>
      <w:r w:rsidRPr="00EC6613">
        <w:rPr>
          <w:rFonts w:ascii="Helvetica" w:hAnsi="Helvetica" w:cs="Times New Roman"/>
        </w:rPr>
        <w:t>, included two more photographs, Alice and Elise.</w:t>
      </w:r>
    </w:p>
  </w:footnote>
  <w:footnote w:id="13">
    <w:p w14:paraId="1E71D3D1" w14:textId="2AA727CE" w:rsidR="005223FB" w:rsidRPr="00EC6613" w:rsidRDefault="005223FB" w:rsidP="00EC6613">
      <w:pPr>
        <w:pStyle w:val="FootnoteText"/>
        <w:rPr>
          <w:rFonts w:ascii="Helvetica" w:hAnsi="Helvetica"/>
        </w:rPr>
      </w:pPr>
      <w:r w:rsidRPr="00EC6613">
        <w:rPr>
          <w:rStyle w:val="FootnoteReference"/>
          <w:rFonts w:ascii="Helvetica" w:hAnsi="Helvetica" w:cs="Times New Roman"/>
        </w:rPr>
        <w:footnoteRef/>
      </w:r>
      <w:r w:rsidRPr="00EC6613">
        <w:rPr>
          <w:rFonts w:ascii="Helvetica" w:hAnsi="Helvetica" w:cs="Times New Roman"/>
        </w:rPr>
        <w:t xml:space="preserve"> </w:t>
      </w:r>
      <w:r w:rsidRPr="00EC6613">
        <w:rPr>
          <w:rFonts w:ascii="Helvetica" w:hAnsi="Helvetica" w:cs="Times New Roman"/>
          <w:lang w:val="en-US"/>
        </w:rPr>
        <w:t>Ibid, 27. Footnote 1.</w:t>
      </w:r>
    </w:p>
  </w:footnote>
  <w:footnote w:id="14">
    <w:p w14:paraId="0134811D"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There is no information left regarding the photographic equipment used in this experiment, therefore we cannot know whether this was a second or less.</w:t>
      </w:r>
    </w:p>
  </w:footnote>
  <w:footnote w:id="15">
    <w:p w14:paraId="5649D920"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Ibid, 27.</w:t>
      </w:r>
    </w:p>
  </w:footnote>
  <w:footnote w:id="16">
    <w:p w14:paraId="6A1B852D"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 xml:space="preserve">“Le sourire (1), 14; </w:t>
      </w:r>
      <w:r w:rsidRPr="00EC6613">
        <w:rPr>
          <w:rFonts w:ascii="Helvetica" w:hAnsi="Helvetica" w:cs="Times New Roman"/>
          <w:i/>
          <w:lang w:val="en-US"/>
        </w:rPr>
        <w:t>Le sourire</w:t>
      </w:r>
      <w:r w:rsidRPr="00EC6613">
        <w:rPr>
          <w:rFonts w:ascii="Helvetica" w:hAnsi="Helvetica" w:cs="Times New Roman"/>
          <w:lang w:val="en-US"/>
        </w:rPr>
        <w:t>, 29. This is not the only case in which Dumas give different names to the same patient.</w:t>
      </w:r>
    </w:p>
  </w:footnote>
  <w:footnote w:id="17">
    <w:p w14:paraId="3CD111E0"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i/>
          <w:lang w:val="en-US"/>
        </w:rPr>
        <w:t>Le sourire</w:t>
      </w:r>
      <w:r w:rsidRPr="00EC6613">
        <w:rPr>
          <w:rFonts w:ascii="Helvetica" w:hAnsi="Helvetica" w:cs="Times New Roman"/>
          <w:lang w:val="en-US"/>
        </w:rPr>
        <w:t>, 31.</w:t>
      </w:r>
    </w:p>
  </w:footnote>
  <w:footnote w:id="18">
    <w:p w14:paraId="512091C0" w14:textId="39B065C3" w:rsidR="005223FB" w:rsidRPr="001D66A5" w:rsidRDefault="005223FB">
      <w:pPr>
        <w:pStyle w:val="FootnoteText"/>
        <w:rPr>
          <w:rFonts w:ascii="Helvetica" w:hAnsi="Helvetica"/>
          <w:lang w:val="en-US"/>
        </w:rPr>
      </w:pPr>
      <w:r w:rsidRPr="001D66A5">
        <w:rPr>
          <w:rStyle w:val="FootnoteReference"/>
          <w:rFonts w:ascii="Helvetica" w:hAnsi="Helvetica"/>
        </w:rPr>
        <w:footnoteRef/>
      </w:r>
      <w:r w:rsidRPr="001D66A5">
        <w:rPr>
          <w:rFonts w:ascii="Helvetica" w:hAnsi="Helvetica"/>
        </w:rPr>
        <w:t xml:space="preserve"> </w:t>
      </w:r>
      <w:r w:rsidRPr="001D66A5">
        <w:rPr>
          <w:rFonts w:ascii="Helvetica" w:hAnsi="Helvetica"/>
          <w:lang w:val="en-US"/>
        </w:rPr>
        <w:t xml:space="preserve">Dumas, </w:t>
      </w:r>
      <w:r w:rsidRPr="001D66A5">
        <w:rPr>
          <w:rFonts w:ascii="Helvetica" w:hAnsi="Helvetica"/>
          <w:i/>
          <w:lang w:val="en-US"/>
        </w:rPr>
        <w:t>La vie affective</w:t>
      </w:r>
      <w:r w:rsidRPr="001D66A5">
        <w:rPr>
          <w:rFonts w:ascii="Helvetica" w:hAnsi="Helvetica"/>
          <w:lang w:val="en-US"/>
        </w:rPr>
        <w:t>, 200.</w:t>
      </w:r>
    </w:p>
  </w:footnote>
  <w:footnote w:id="19">
    <w:p w14:paraId="3BA781E3"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Ibid, 29.</w:t>
      </w:r>
    </w:p>
  </w:footnote>
  <w:footnote w:id="20">
    <w:p w14:paraId="242EAE32" w14:textId="1F31598A"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Ibid.</w:t>
      </w:r>
    </w:p>
  </w:footnote>
  <w:footnote w:id="21">
    <w:p w14:paraId="2DDD67A4"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Ibid, 43.</w:t>
      </w:r>
    </w:p>
  </w:footnote>
  <w:footnote w:id="22">
    <w:p w14:paraId="21DDD041"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Ibid.</w:t>
      </w:r>
    </w:p>
  </w:footnote>
  <w:footnote w:id="23">
    <w:p w14:paraId="558B00A3"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 xml:space="preserve">Joseph-Jules Dejerine, </w:t>
      </w:r>
      <w:r w:rsidRPr="00EC6613">
        <w:rPr>
          <w:rFonts w:ascii="Helvetica" w:hAnsi="Helvetica" w:cs="Times New Roman"/>
          <w:i/>
          <w:lang w:val="en-US"/>
        </w:rPr>
        <w:t>Semiologie du systeme nerveux</w:t>
      </w:r>
      <w:r w:rsidRPr="00EC6613">
        <w:rPr>
          <w:rFonts w:ascii="Helvetica" w:hAnsi="Helvetica" w:cs="Times New Roman"/>
          <w:lang w:val="en-US"/>
        </w:rPr>
        <w:t>, 171 and 174.</w:t>
      </w:r>
    </w:p>
  </w:footnote>
  <w:footnote w:id="24">
    <w:p w14:paraId="50A461CD"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Ibid, 171.</w:t>
      </w:r>
    </w:p>
  </w:footnote>
  <w:footnote w:id="25">
    <w:p w14:paraId="4D48E797"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 xml:space="preserve">Dumas, </w:t>
      </w:r>
      <w:r w:rsidRPr="00EC6613">
        <w:rPr>
          <w:rFonts w:ascii="Helvetica" w:hAnsi="Helvetica" w:cs="Times New Roman"/>
          <w:i/>
          <w:lang w:val="en-US"/>
        </w:rPr>
        <w:t>Le sourire</w:t>
      </w:r>
      <w:r w:rsidRPr="00EC6613">
        <w:rPr>
          <w:rFonts w:ascii="Helvetica" w:hAnsi="Helvetica" w:cs="Times New Roman"/>
          <w:lang w:val="en-US"/>
        </w:rPr>
        <w:t>, 45.</w:t>
      </w:r>
    </w:p>
  </w:footnote>
  <w:footnote w:id="26">
    <w:p w14:paraId="00E957D6"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rPr>
        <w:t xml:space="preserve">Dumas had borrowed this photograph from Dejerine’s </w:t>
      </w:r>
      <w:r w:rsidRPr="00EC6613">
        <w:rPr>
          <w:rFonts w:ascii="Helvetica" w:hAnsi="Helvetica" w:cs="Times New Roman"/>
          <w:i/>
        </w:rPr>
        <w:t>Traite de pathologie general</w:t>
      </w:r>
      <w:r w:rsidRPr="00EC6613">
        <w:rPr>
          <w:rFonts w:ascii="Helvetica" w:hAnsi="Helvetica" w:cs="Times New Roman"/>
        </w:rPr>
        <w:t xml:space="preserve">, republished later in </w:t>
      </w:r>
      <w:r w:rsidRPr="00EC6613">
        <w:rPr>
          <w:rFonts w:ascii="Helvetica" w:hAnsi="Helvetica" w:cs="Times New Roman"/>
          <w:i/>
        </w:rPr>
        <w:t xml:space="preserve">Semiologie du systeme nerveux </w:t>
      </w:r>
      <w:r w:rsidRPr="00EC6613">
        <w:rPr>
          <w:rFonts w:ascii="Helvetica" w:hAnsi="Helvetica" w:cs="Times New Roman"/>
        </w:rPr>
        <w:t>p. 174.</w:t>
      </w:r>
    </w:p>
  </w:footnote>
  <w:footnote w:id="27">
    <w:p w14:paraId="4DA75095" w14:textId="77777777" w:rsidR="005223FB" w:rsidRPr="00EC6613" w:rsidRDefault="005223FB" w:rsidP="00FF37EC">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Ibid, 47.</w:t>
      </w:r>
    </w:p>
  </w:footnote>
  <w:footnote w:id="28">
    <w:p w14:paraId="061549DD" w14:textId="77777777"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rPr>
        <w:t xml:space="preserve"> Bourneville had previously worked at La Salpêtrière, being the director of both </w:t>
      </w:r>
      <w:r w:rsidRPr="00EC6613">
        <w:rPr>
          <w:rFonts w:ascii="Helvetica" w:hAnsi="Helvetica" w:cs="Times New Roman"/>
          <w:i/>
        </w:rPr>
        <w:t>La Revue photographique des hôpitaux de Paris</w:t>
      </w:r>
      <w:r w:rsidRPr="00EC6613">
        <w:rPr>
          <w:rFonts w:ascii="Helvetica" w:hAnsi="Helvetica" w:cs="Times New Roman"/>
        </w:rPr>
        <w:t xml:space="preserve">, in 1869, and the famous </w:t>
      </w:r>
      <w:r w:rsidRPr="00EC6613">
        <w:rPr>
          <w:rFonts w:ascii="Helvetica" w:hAnsi="Helvetica" w:cs="Times New Roman"/>
          <w:i/>
        </w:rPr>
        <w:t>Iconographie photographique de La Salpêtrière</w:t>
      </w:r>
      <w:r w:rsidRPr="00EC6613">
        <w:rPr>
          <w:rFonts w:ascii="Helvetica" w:hAnsi="Helvetica" w:cs="Times New Roman"/>
        </w:rPr>
        <w:t xml:space="preserve">. See Marie-Rose Faure, “La photographie scientifique de Bournevile”, </w:t>
      </w:r>
      <w:r w:rsidRPr="00EC6613">
        <w:rPr>
          <w:rFonts w:ascii="Helvetica" w:hAnsi="Helvetica" w:cs="Times New Roman"/>
          <w:i/>
        </w:rPr>
        <w:t>Communication et langages</w:t>
      </w:r>
      <w:r w:rsidRPr="00EC6613">
        <w:rPr>
          <w:rFonts w:ascii="Helvetica" w:hAnsi="Helvetica" w:cs="Times New Roman"/>
        </w:rPr>
        <w:t>, 135, 2003, 104-124.</w:t>
      </w:r>
    </w:p>
  </w:footnote>
  <w:footnote w:id="29">
    <w:p w14:paraId="79BF5E10" w14:textId="77777777"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rPr>
        <w:t xml:space="preserve"> Souques, </w:t>
      </w:r>
      <w:r w:rsidRPr="00EC6613">
        <w:rPr>
          <w:rFonts w:ascii="Helvetica" w:hAnsi="Helvetica" w:cs="Times New Roman"/>
          <w:i/>
        </w:rPr>
        <w:t>Nouvelle iconographie de la Salpêtrière</w:t>
      </w:r>
      <w:r w:rsidRPr="00EC6613">
        <w:rPr>
          <w:rFonts w:ascii="Helvetica" w:hAnsi="Helvetica" w:cs="Times New Roman"/>
        </w:rPr>
        <w:t>, t.IV, 1891, p. 424.</w:t>
      </w:r>
    </w:p>
  </w:footnote>
  <w:footnote w:id="30">
    <w:p w14:paraId="3D888BE7" w14:textId="77777777"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rPr>
        <w:t>Ibid, 429.</w:t>
      </w:r>
    </w:p>
  </w:footnote>
  <w:footnote w:id="31">
    <w:p w14:paraId="3A6BF75B" w14:textId="77777777"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rPr>
        <w:t xml:space="preserve">Dumas, </w:t>
      </w:r>
      <w:r w:rsidRPr="00EC6613">
        <w:rPr>
          <w:rFonts w:ascii="Helvetica" w:hAnsi="Helvetica" w:cs="Times New Roman"/>
          <w:i/>
        </w:rPr>
        <w:t>Le sourire</w:t>
      </w:r>
      <w:r w:rsidRPr="00EC6613">
        <w:rPr>
          <w:rFonts w:ascii="Helvetica" w:hAnsi="Helvetica" w:cs="Times New Roman"/>
        </w:rPr>
        <w:t>, 49.</w:t>
      </w:r>
    </w:p>
  </w:footnote>
  <w:footnote w:id="32">
    <w:p w14:paraId="5AFD411D" w14:textId="3794E7D3"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rPr>
        <w:t xml:space="preserve"> Ibid, 39; 52.</w:t>
      </w:r>
    </w:p>
  </w:footnote>
  <w:footnote w:id="33">
    <w:p w14:paraId="40B7D452" w14:textId="77777777" w:rsidR="005223FB" w:rsidRPr="00EC6613" w:rsidRDefault="005223FB" w:rsidP="00EC6613">
      <w:pPr>
        <w:rPr>
          <w:rFonts w:ascii="Helvetica" w:hAnsi="Helvetica" w:cs="Times New Roman"/>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rPr>
        <w:t>Sarah Rey, “Les fonds François-Franck-Janet-Dumas. L’invention de la psychologie modern”, Salamandre, Collège de France.</w:t>
      </w:r>
    </w:p>
  </w:footnote>
  <w:footnote w:id="34">
    <w:p w14:paraId="67591F02" w14:textId="5BE1AA22"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 xml:space="preserve">See Otniel Dror, “Seeing the Blush: Feeling Emotions”, in Lorraine Daston &amp; Elizabeth Lunbeck (eds), </w:t>
      </w:r>
      <w:r w:rsidRPr="00EC6613">
        <w:rPr>
          <w:rFonts w:ascii="Helvetica" w:hAnsi="Helvetica" w:cs="Times New Roman"/>
          <w:i/>
          <w:lang w:val="en-US"/>
        </w:rPr>
        <w:t>Histories of Scientific Observation</w:t>
      </w:r>
      <w:r w:rsidRPr="00EC6613">
        <w:rPr>
          <w:rFonts w:ascii="Helvetica" w:hAnsi="Helvetica" w:cs="Times New Roman"/>
          <w:lang w:val="en-US"/>
        </w:rPr>
        <w:t xml:space="preserve"> (Chicago: University of Chicago Press, 2011).</w:t>
      </w:r>
    </w:p>
  </w:footnote>
  <w:footnote w:id="35">
    <w:p w14:paraId="61078C08"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 xml:space="preserve">Dumas, </w:t>
      </w:r>
      <w:r w:rsidRPr="00EC6613">
        <w:rPr>
          <w:rFonts w:ascii="Helvetica" w:hAnsi="Helvetica" w:cs="Times New Roman"/>
          <w:i/>
          <w:lang w:val="en-US"/>
        </w:rPr>
        <w:t>La vie affective</w:t>
      </w:r>
      <w:r w:rsidRPr="00EC6613">
        <w:rPr>
          <w:rFonts w:ascii="Helvetica" w:hAnsi="Helvetica" w:cs="Times New Roman"/>
          <w:lang w:val="en-US"/>
        </w:rPr>
        <w:t xml:space="preserve">, 99-100, 208-211. </w:t>
      </w:r>
    </w:p>
  </w:footnote>
  <w:footnote w:id="36">
    <w:p w14:paraId="7993F5DB"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Ibid, 290-295.</w:t>
      </w:r>
    </w:p>
  </w:footnote>
  <w:footnote w:id="37">
    <w:p w14:paraId="3C4BC26D"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rPr>
        <w:t xml:space="preserve"> </w:t>
      </w:r>
      <w:r w:rsidRPr="00EC6613">
        <w:rPr>
          <w:rFonts w:ascii="Helvetica" w:hAnsi="Helvetica" w:cs="Times New Roman"/>
          <w:lang w:val="en-US"/>
        </w:rPr>
        <w:t>Ibid, 292.</w:t>
      </w:r>
    </w:p>
  </w:footnote>
  <w:footnote w:id="38">
    <w:p w14:paraId="416EB0C8" w14:textId="77777777" w:rsidR="005223FB" w:rsidRPr="00EC6613" w:rsidRDefault="005223FB" w:rsidP="00EC6613">
      <w:pPr>
        <w:rPr>
          <w:rFonts w:ascii="Helvetica" w:hAnsi="Helvetica" w:cs="Times New Roman"/>
          <w:lang w:val="en-US"/>
        </w:rPr>
      </w:pPr>
      <w:r w:rsidRPr="00EC6613">
        <w:rPr>
          <w:rFonts w:ascii="Helvetica" w:hAnsi="Helvetica" w:cs="Times New Roman"/>
          <w:vertAlign w:val="superscript"/>
        </w:rPr>
        <w:footnoteRef/>
      </w:r>
      <w:r w:rsidRPr="00EC6613">
        <w:rPr>
          <w:rFonts w:ascii="Helvetica" w:hAnsi="Helvetica" w:cs="Times New Roman"/>
          <w:vertAlign w:val="superscript"/>
        </w:rPr>
        <w:t xml:space="preserve"> </w:t>
      </w:r>
      <w:r w:rsidRPr="00EC6613">
        <w:rPr>
          <w:rFonts w:ascii="Helvetica" w:hAnsi="Helvetica" w:cs="Times New Roman"/>
          <w:lang w:val="en-US"/>
        </w:rPr>
        <w:t>Ibid, 314.</w:t>
      </w:r>
    </w:p>
  </w:footnote>
  <w:footnote w:id="39">
    <w:p w14:paraId="2E78136D" w14:textId="515E1780" w:rsidR="005223FB" w:rsidRPr="0066018B" w:rsidRDefault="005223FB">
      <w:pPr>
        <w:pStyle w:val="FootnoteText"/>
        <w:rPr>
          <w:rFonts w:ascii="Helvetica" w:hAnsi="Helvetica"/>
        </w:rPr>
      </w:pPr>
      <w:r w:rsidRPr="0066018B">
        <w:rPr>
          <w:rStyle w:val="FootnoteReference"/>
          <w:rFonts w:ascii="Helvetica" w:hAnsi="Helvetica"/>
        </w:rPr>
        <w:footnoteRef/>
      </w:r>
      <w:r w:rsidRPr="0066018B">
        <w:rPr>
          <w:rFonts w:ascii="Helvetica" w:hAnsi="Helvetica"/>
        </w:rPr>
        <w:t xml:space="preserve"> Dumas, “Le sourire”,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BE"/>
    <w:rsid w:val="00006A97"/>
    <w:rsid w:val="000658DF"/>
    <w:rsid w:val="00081650"/>
    <w:rsid w:val="0008487B"/>
    <w:rsid w:val="0008538A"/>
    <w:rsid w:val="00087CE2"/>
    <w:rsid w:val="000B1485"/>
    <w:rsid w:val="000B26E3"/>
    <w:rsid w:val="000E7478"/>
    <w:rsid w:val="00101A23"/>
    <w:rsid w:val="00104881"/>
    <w:rsid w:val="00114DA1"/>
    <w:rsid w:val="00130A28"/>
    <w:rsid w:val="001310FA"/>
    <w:rsid w:val="00137BFB"/>
    <w:rsid w:val="00142F00"/>
    <w:rsid w:val="00146A5D"/>
    <w:rsid w:val="0017742F"/>
    <w:rsid w:val="001A7399"/>
    <w:rsid w:val="001C4892"/>
    <w:rsid w:val="001C5024"/>
    <w:rsid w:val="001D66A5"/>
    <w:rsid w:val="001D754A"/>
    <w:rsid w:val="001F02D5"/>
    <w:rsid w:val="0024163B"/>
    <w:rsid w:val="002468E3"/>
    <w:rsid w:val="00260C19"/>
    <w:rsid w:val="002847AA"/>
    <w:rsid w:val="00287939"/>
    <w:rsid w:val="002908D2"/>
    <w:rsid w:val="002D7227"/>
    <w:rsid w:val="002E46CC"/>
    <w:rsid w:val="00311680"/>
    <w:rsid w:val="00363DBF"/>
    <w:rsid w:val="00374EDB"/>
    <w:rsid w:val="00385CE6"/>
    <w:rsid w:val="003A0602"/>
    <w:rsid w:val="003E1953"/>
    <w:rsid w:val="003F1387"/>
    <w:rsid w:val="00403B8E"/>
    <w:rsid w:val="0040402D"/>
    <w:rsid w:val="00412A6E"/>
    <w:rsid w:val="004202DD"/>
    <w:rsid w:val="00421124"/>
    <w:rsid w:val="00443E3D"/>
    <w:rsid w:val="00476154"/>
    <w:rsid w:val="00484125"/>
    <w:rsid w:val="0048565C"/>
    <w:rsid w:val="004A3A83"/>
    <w:rsid w:val="004C0681"/>
    <w:rsid w:val="004E279C"/>
    <w:rsid w:val="005223FB"/>
    <w:rsid w:val="00527CDF"/>
    <w:rsid w:val="005402A1"/>
    <w:rsid w:val="005927FB"/>
    <w:rsid w:val="005B5F28"/>
    <w:rsid w:val="005B6F74"/>
    <w:rsid w:val="005C7418"/>
    <w:rsid w:val="006117A2"/>
    <w:rsid w:val="006327EB"/>
    <w:rsid w:val="0066018B"/>
    <w:rsid w:val="00682555"/>
    <w:rsid w:val="006A19B2"/>
    <w:rsid w:val="006A7C90"/>
    <w:rsid w:val="006B5C92"/>
    <w:rsid w:val="006D424D"/>
    <w:rsid w:val="006E1EB8"/>
    <w:rsid w:val="00717FBE"/>
    <w:rsid w:val="0072170D"/>
    <w:rsid w:val="0074548C"/>
    <w:rsid w:val="0074682E"/>
    <w:rsid w:val="00755AC4"/>
    <w:rsid w:val="007A12DE"/>
    <w:rsid w:val="007C0955"/>
    <w:rsid w:val="007D3B96"/>
    <w:rsid w:val="007E36D9"/>
    <w:rsid w:val="007F7565"/>
    <w:rsid w:val="00846C6C"/>
    <w:rsid w:val="00872138"/>
    <w:rsid w:val="008909D2"/>
    <w:rsid w:val="008A5D84"/>
    <w:rsid w:val="008C2ED8"/>
    <w:rsid w:val="008C3E40"/>
    <w:rsid w:val="008D5719"/>
    <w:rsid w:val="008F7918"/>
    <w:rsid w:val="00900A66"/>
    <w:rsid w:val="00922630"/>
    <w:rsid w:val="00927ED8"/>
    <w:rsid w:val="00953994"/>
    <w:rsid w:val="0097147A"/>
    <w:rsid w:val="00995B17"/>
    <w:rsid w:val="009B0EC1"/>
    <w:rsid w:val="00A17F67"/>
    <w:rsid w:val="00A32128"/>
    <w:rsid w:val="00A41A3B"/>
    <w:rsid w:val="00A62344"/>
    <w:rsid w:val="00A6392D"/>
    <w:rsid w:val="00A82CC4"/>
    <w:rsid w:val="00AA61BF"/>
    <w:rsid w:val="00AB3934"/>
    <w:rsid w:val="00AB634A"/>
    <w:rsid w:val="00AE2B5D"/>
    <w:rsid w:val="00AF1A66"/>
    <w:rsid w:val="00AF3CF9"/>
    <w:rsid w:val="00AF67F0"/>
    <w:rsid w:val="00B20730"/>
    <w:rsid w:val="00B5101E"/>
    <w:rsid w:val="00B55CBB"/>
    <w:rsid w:val="00B83A7D"/>
    <w:rsid w:val="00B90FE3"/>
    <w:rsid w:val="00C117E9"/>
    <w:rsid w:val="00C340BD"/>
    <w:rsid w:val="00C64FA1"/>
    <w:rsid w:val="00C91A36"/>
    <w:rsid w:val="00CC05B9"/>
    <w:rsid w:val="00CC2163"/>
    <w:rsid w:val="00CD1D59"/>
    <w:rsid w:val="00CD21DB"/>
    <w:rsid w:val="00CD4277"/>
    <w:rsid w:val="00CF5CB5"/>
    <w:rsid w:val="00D006E5"/>
    <w:rsid w:val="00D10E30"/>
    <w:rsid w:val="00D22455"/>
    <w:rsid w:val="00D36B03"/>
    <w:rsid w:val="00D50948"/>
    <w:rsid w:val="00D537CD"/>
    <w:rsid w:val="00D66C75"/>
    <w:rsid w:val="00D765A7"/>
    <w:rsid w:val="00D765B6"/>
    <w:rsid w:val="00D9309E"/>
    <w:rsid w:val="00DE48E4"/>
    <w:rsid w:val="00DF51F7"/>
    <w:rsid w:val="00DF7371"/>
    <w:rsid w:val="00E01E36"/>
    <w:rsid w:val="00E40AF7"/>
    <w:rsid w:val="00EA59FD"/>
    <w:rsid w:val="00EB6645"/>
    <w:rsid w:val="00EC09C6"/>
    <w:rsid w:val="00EC3397"/>
    <w:rsid w:val="00EC6613"/>
    <w:rsid w:val="00ED68FC"/>
    <w:rsid w:val="00EE495B"/>
    <w:rsid w:val="00EE693A"/>
    <w:rsid w:val="00EF6639"/>
    <w:rsid w:val="00F1574E"/>
    <w:rsid w:val="00F22135"/>
    <w:rsid w:val="00F85838"/>
    <w:rsid w:val="00F86639"/>
    <w:rsid w:val="00F91DF4"/>
    <w:rsid w:val="00F97DE9"/>
    <w:rsid w:val="00FC248A"/>
    <w:rsid w:val="00FE7426"/>
    <w:rsid w:val="00FF37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CB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B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7FBE"/>
  </w:style>
  <w:style w:type="character" w:customStyle="1" w:styleId="FootnoteTextChar">
    <w:name w:val="Footnote Text Char"/>
    <w:basedOn w:val="DefaultParagraphFont"/>
    <w:link w:val="FootnoteText"/>
    <w:uiPriority w:val="99"/>
    <w:rsid w:val="00717FBE"/>
    <w:rPr>
      <w:rFonts w:asciiTheme="minorHAnsi" w:hAnsiTheme="minorHAnsi" w:cstheme="minorBidi"/>
    </w:rPr>
  </w:style>
  <w:style w:type="character" w:styleId="FootnoteReference">
    <w:name w:val="footnote reference"/>
    <w:basedOn w:val="DefaultParagraphFont"/>
    <w:uiPriority w:val="99"/>
    <w:unhideWhenUsed/>
    <w:rsid w:val="00717FBE"/>
    <w:rPr>
      <w:vertAlign w:val="superscript"/>
    </w:rPr>
  </w:style>
  <w:style w:type="paragraph" w:styleId="EndnoteText">
    <w:name w:val="endnote text"/>
    <w:basedOn w:val="Normal"/>
    <w:link w:val="EndnoteTextChar"/>
    <w:uiPriority w:val="99"/>
    <w:unhideWhenUsed/>
    <w:rsid w:val="006D424D"/>
  </w:style>
  <w:style w:type="character" w:customStyle="1" w:styleId="EndnoteTextChar">
    <w:name w:val="Endnote Text Char"/>
    <w:basedOn w:val="DefaultParagraphFont"/>
    <w:link w:val="EndnoteText"/>
    <w:uiPriority w:val="99"/>
    <w:rsid w:val="006D424D"/>
    <w:rPr>
      <w:rFonts w:asciiTheme="minorHAnsi" w:hAnsiTheme="minorHAnsi" w:cstheme="minorBidi"/>
    </w:rPr>
  </w:style>
  <w:style w:type="character" w:styleId="EndnoteReference">
    <w:name w:val="endnote reference"/>
    <w:basedOn w:val="DefaultParagraphFont"/>
    <w:uiPriority w:val="99"/>
    <w:unhideWhenUsed/>
    <w:rsid w:val="006D424D"/>
    <w:rPr>
      <w:vertAlign w:val="superscript"/>
    </w:rPr>
  </w:style>
  <w:style w:type="paragraph" w:styleId="Footer">
    <w:name w:val="footer"/>
    <w:basedOn w:val="Normal"/>
    <w:link w:val="FooterChar"/>
    <w:uiPriority w:val="99"/>
    <w:unhideWhenUsed/>
    <w:rsid w:val="006E1EB8"/>
    <w:pPr>
      <w:tabs>
        <w:tab w:val="center" w:pos="4153"/>
        <w:tab w:val="right" w:pos="8306"/>
      </w:tabs>
    </w:pPr>
  </w:style>
  <w:style w:type="character" w:customStyle="1" w:styleId="FooterChar">
    <w:name w:val="Footer Char"/>
    <w:basedOn w:val="DefaultParagraphFont"/>
    <w:link w:val="Footer"/>
    <w:uiPriority w:val="99"/>
    <w:rsid w:val="006E1EB8"/>
    <w:rPr>
      <w:rFonts w:asciiTheme="minorHAnsi" w:hAnsiTheme="minorHAnsi" w:cstheme="minorBidi"/>
    </w:rPr>
  </w:style>
  <w:style w:type="character" w:styleId="PageNumber">
    <w:name w:val="page number"/>
    <w:basedOn w:val="DefaultParagraphFont"/>
    <w:uiPriority w:val="99"/>
    <w:semiHidden/>
    <w:unhideWhenUsed/>
    <w:rsid w:val="006E1EB8"/>
  </w:style>
  <w:style w:type="paragraph" w:styleId="BalloonText">
    <w:name w:val="Balloon Text"/>
    <w:basedOn w:val="Normal"/>
    <w:link w:val="BalloonTextChar"/>
    <w:uiPriority w:val="99"/>
    <w:semiHidden/>
    <w:unhideWhenUsed/>
    <w:rsid w:val="00087C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CE2"/>
    <w:rPr>
      <w:rFonts w:ascii="Lucida Grande" w:hAnsi="Lucida Grande" w:cstheme="minorBidi"/>
      <w:sz w:val="18"/>
      <w:szCs w:val="18"/>
    </w:rPr>
  </w:style>
  <w:style w:type="character" w:styleId="CommentReference">
    <w:name w:val="annotation reference"/>
    <w:basedOn w:val="DefaultParagraphFont"/>
    <w:uiPriority w:val="99"/>
    <w:semiHidden/>
    <w:unhideWhenUsed/>
    <w:rsid w:val="006A19B2"/>
    <w:rPr>
      <w:sz w:val="18"/>
      <w:szCs w:val="18"/>
    </w:rPr>
  </w:style>
  <w:style w:type="paragraph" w:styleId="CommentText">
    <w:name w:val="annotation text"/>
    <w:basedOn w:val="Normal"/>
    <w:link w:val="CommentTextChar"/>
    <w:uiPriority w:val="99"/>
    <w:semiHidden/>
    <w:unhideWhenUsed/>
    <w:rsid w:val="006A19B2"/>
  </w:style>
  <w:style w:type="character" w:customStyle="1" w:styleId="CommentTextChar">
    <w:name w:val="Comment Text Char"/>
    <w:basedOn w:val="DefaultParagraphFont"/>
    <w:link w:val="CommentText"/>
    <w:uiPriority w:val="99"/>
    <w:semiHidden/>
    <w:rsid w:val="006A19B2"/>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6A19B2"/>
    <w:rPr>
      <w:b/>
      <w:bCs/>
      <w:sz w:val="20"/>
      <w:szCs w:val="20"/>
    </w:rPr>
  </w:style>
  <w:style w:type="character" w:customStyle="1" w:styleId="CommentSubjectChar">
    <w:name w:val="Comment Subject Char"/>
    <w:basedOn w:val="CommentTextChar"/>
    <w:link w:val="CommentSubject"/>
    <w:uiPriority w:val="99"/>
    <w:semiHidden/>
    <w:rsid w:val="006A19B2"/>
    <w:rPr>
      <w:rFonts w:asciiTheme="minorHAnsi" w:hAnsiTheme="minorHAnsi" w:cstheme="minorBid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B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7FBE"/>
  </w:style>
  <w:style w:type="character" w:customStyle="1" w:styleId="FootnoteTextChar">
    <w:name w:val="Footnote Text Char"/>
    <w:basedOn w:val="DefaultParagraphFont"/>
    <w:link w:val="FootnoteText"/>
    <w:uiPriority w:val="99"/>
    <w:rsid w:val="00717FBE"/>
    <w:rPr>
      <w:rFonts w:asciiTheme="minorHAnsi" w:hAnsiTheme="minorHAnsi" w:cstheme="minorBidi"/>
    </w:rPr>
  </w:style>
  <w:style w:type="character" w:styleId="FootnoteReference">
    <w:name w:val="footnote reference"/>
    <w:basedOn w:val="DefaultParagraphFont"/>
    <w:uiPriority w:val="99"/>
    <w:unhideWhenUsed/>
    <w:rsid w:val="00717FBE"/>
    <w:rPr>
      <w:vertAlign w:val="superscript"/>
    </w:rPr>
  </w:style>
  <w:style w:type="paragraph" w:styleId="EndnoteText">
    <w:name w:val="endnote text"/>
    <w:basedOn w:val="Normal"/>
    <w:link w:val="EndnoteTextChar"/>
    <w:uiPriority w:val="99"/>
    <w:unhideWhenUsed/>
    <w:rsid w:val="006D424D"/>
  </w:style>
  <w:style w:type="character" w:customStyle="1" w:styleId="EndnoteTextChar">
    <w:name w:val="Endnote Text Char"/>
    <w:basedOn w:val="DefaultParagraphFont"/>
    <w:link w:val="EndnoteText"/>
    <w:uiPriority w:val="99"/>
    <w:rsid w:val="006D424D"/>
    <w:rPr>
      <w:rFonts w:asciiTheme="minorHAnsi" w:hAnsiTheme="minorHAnsi" w:cstheme="minorBidi"/>
    </w:rPr>
  </w:style>
  <w:style w:type="character" w:styleId="EndnoteReference">
    <w:name w:val="endnote reference"/>
    <w:basedOn w:val="DefaultParagraphFont"/>
    <w:uiPriority w:val="99"/>
    <w:unhideWhenUsed/>
    <w:rsid w:val="006D424D"/>
    <w:rPr>
      <w:vertAlign w:val="superscript"/>
    </w:rPr>
  </w:style>
  <w:style w:type="paragraph" w:styleId="Footer">
    <w:name w:val="footer"/>
    <w:basedOn w:val="Normal"/>
    <w:link w:val="FooterChar"/>
    <w:uiPriority w:val="99"/>
    <w:unhideWhenUsed/>
    <w:rsid w:val="006E1EB8"/>
    <w:pPr>
      <w:tabs>
        <w:tab w:val="center" w:pos="4153"/>
        <w:tab w:val="right" w:pos="8306"/>
      </w:tabs>
    </w:pPr>
  </w:style>
  <w:style w:type="character" w:customStyle="1" w:styleId="FooterChar">
    <w:name w:val="Footer Char"/>
    <w:basedOn w:val="DefaultParagraphFont"/>
    <w:link w:val="Footer"/>
    <w:uiPriority w:val="99"/>
    <w:rsid w:val="006E1EB8"/>
    <w:rPr>
      <w:rFonts w:asciiTheme="minorHAnsi" w:hAnsiTheme="minorHAnsi" w:cstheme="minorBidi"/>
    </w:rPr>
  </w:style>
  <w:style w:type="character" w:styleId="PageNumber">
    <w:name w:val="page number"/>
    <w:basedOn w:val="DefaultParagraphFont"/>
    <w:uiPriority w:val="99"/>
    <w:semiHidden/>
    <w:unhideWhenUsed/>
    <w:rsid w:val="006E1EB8"/>
  </w:style>
  <w:style w:type="paragraph" w:styleId="BalloonText">
    <w:name w:val="Balloon Text"/>
    <w:basedOn w:val="Normal"/>
    <w:link w:val="BalloonTextChar"/>
    <w:uiPriority w:val="99"/>
    <w:semiHidden/>
    <w:unhideWhenUsed/>
    <w:rsid w:val="00087C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CE2"/>
    <w:rPr>
      <w:rFonts w:ascii="Lucida Grande" w:hAnsi="Lucida Grande" w:cstheme="minorBidi"/>
      <w:sz w:val="18"/>
      <w:szCs w:val="18"/>
    </w:rPr>
  </w:style>
  <w:style w:type="character" w:styleId="CommentReference">
    <w:name w:val="annotation reference"/>
    <w:basedOn w:val="DefaultParagraphFont"/>
    <w:uiPriority w:val="99"/>
    <w:semiHidden/>
    <w:unhideWhenUsed/>
    <w:rsid w:val="006A19B2"/>
    <w:rPr>
      <w:sz w:val="18"/>
      <w:szCs w:val="18"/>
    </w:rPr>
  </w:style>
  <w:style w:type="paragraph" w:styleId="CommentText">
    <w:name w:val="annotation text"/>
    <w:basedOn w:val="Normal"/>
    <w:link w:val="CommentTextChar"/>
    <w:uiPriority w:val="99"/>
    <w:semiHidden/>
    <w:unhideWhenUsed/>
    <w:rsid w:val="006A19B2"/>
  </w:style>
  <w:style w:type="character" w:customStyle="1" w:styleId="CommentTextChar">
    <w:name w:val="Comment Text Char"/>
    <w:basedOn w:val="DefaultParagraphFont"/>
    <w:link w:val="CommentText"/>
    <w:uiPriority w:val="99"/>
    <w:semiHidden/>
    <w:rsid w:val="006A19B2"/>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6A19B2"/>
    <w:rPr>
      <w:b/>
      <w:bCs/>
      <w:sz w:val="20"/>
      <w:szCs w:val="20"/>
    </w:rPr>
  </w:style>
  <w:style w:type="character" w:customStyle="1" w:styleId="CommentSubjectChar">
    <w:name w:val="Comment Subject Char"/>
    <w:basedOn w:val="CommentTextChar"/>
    <w:link w:val="CommentSubject"/>
    <w:uiPriority w:val="99"/>
    <w:semiHidden/>
    <w:rsid w:val="006A19B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C30B-EC7C-414A-BE50-9DD5328A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4476</Words>
  <Characters>24618</Characters>
  <Application>Microsoft Macintosh Word</Application>
  <DocSecurity>0</DocSecurity>
  <Lines>390</Lines>
  <Paragraphs>57</Paragraphs>
  <ScaleCrop>false</ScaleCrop>
  <Company>Centro de Ciencias Humanas y Sociales, CSIC</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Pichel Pérez</dc:creator>
  <cp:keywords/>
  <dc:description/>
  <cp:lastModifiedBy>Beatriz Pichel Pérez</cp:lastModifiedBy>
  <cp:revision>3</cp:revision>
  <cp:lastPrinted>2016-07-06T15:17:00Z</cp:lastPrinted>
  <dcterms:created xsi:type="dcterms:W3CDTF">2016-07-06T15:17:00Z</dcterms:created>
  <dcterms:modified xsi:type="dcterms:W3CDTF">2016-07-06T15:18:00Z</dcterms:modified>
</cp:coreProperties>
</file>